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A9B34" w14:textId="77777777" w:rsidR="0088703B" w:rsidRDefault="0088703B" w:rsidP="0088703B">
      <w:pPr>
        <w:tabs>
          <w:tab w:val="left" w:pos="5400"/>
        </w:tabs>
        <w:jc w:val="center"/>
        <w:rPr>
          <w:rFonts w:asciiTheme="minorHAnsi" w:hAnsiTheme="minorHAnsi" w:cstheme="minorHAnsi"/>
          <w:b/>
          <w:color w:val="FF0000"/>
          <w:sz w:val="96"/>
          <w:lang w:eastAsia="en-GB"/>
        </w:rPr>
      </w:pPr>
      <w:r>
        <w:rPr>
          <w:rFonts w:asciiTheme="minorHAnsi" w:hAnsiTheme="minorHAnsi" w:cstheme="minorHAnsi"/>
          <w:b/>
          <w:color w:val="FF0000"/>
          <w:sz w:val="96"/>
          <w:lang w:eastAsia="en-GB"/>
        </w:rPr>
        <w:t>Asmall Primary</w:t>
      </w:r>
    </w:p>
    <w:p w14:paraId="11B0FFA5" w14:textId="77777777" w:rsidR="0088703B" w:rsidRDefault="0088703B" w:rsidP="0088703B">
      <w:pPr>
        <w:tabs>
          <w:tab w:val="left" w:pos="5400"/>
        </w:tabs>
        <w:jc w:val="center"/>
        <w:rPr>
          <w:rFonts w:asciiTheme="minorHAnsi" w:hAnsiTheme="minorHAnsi" w:cstheme="minorHAnsi"/>
          <w:b/>
          <w:color w:val="FF0000"/>
          <w:sz w:val="96"/>
          <w:lang w:eastAsia="en-GB"/>
        </w:rPr>
      </w:pPr>
      <w:r>
        <w:rPr>
          <w:rFonts w:asciiTheme="minorHAnsi" w:hAnsiTheme="minorHAnsi" w:cstheme="minorHAnsi"/>
          <w:b/>
          <w:color w:val="FF0000"/>
          <w:sz w:val="96"/>
          <w:lang w:eastAsia="en-GB"/>
        </w:rPr>
        <w:t>School</w:t>
      </w:r>
    </w:p>
    <w:p w14:paraId="4E4C2A0B" w14:textId="77777777" w:rsidR="0088703B" w:rsidRDefault="0088703B" w:rsidP="0088703B">
      <w:pPr>
        <w:tabs>
          <w:tab w:val="left" w:pos="5400"/>
        </w:tabs>
        <w:rPr>
          <w:rFonts w:asciiTheme="minorHAnsi" w:hAnsiTheme="minorHAnsi" w:cstheme="minorHAnsi"/>
          <w:b/>
          <w:sz w:val="40"/>
          <w:lang w:eastAsia="en-GB"/>
        </w:rPr>
      </w:pPr>
    </w:p>
    <w:p w14:paraId="2092E67F" w14:textId="60A09464" w:rsidR="0088703B" w:rsidRDefault="0088703B" w:rsidP="0088703B">
      <w:pPr>
        <w:tabs>
          <w:tab w:val="left" w:pos="5400"/>
        </w:tabs>
        <w:rPr>
          <w:rFonts w:asciiTheme="minorHAnsi" w:hAnsiTheme="minorHAnsi" w:cstheme="minorHAnsi"/>
          <w:b/>
          <w:sz w:val="40"/>
          <w:lang w:eastAsia="en-GB"/>
        </w:rPr>
      </w:pPr>
      <w:r>
        <w:rPr>
          <w:rFonts w:ascii="Times New Roman" w:hAnsi="Times New Roman"/>
          <w:noProof/>
          <w:sz w:val="24"/>
        </w:rPr>
        <w:drawing>
          <wp:anchor distT="0" distB="0" distL="114300" distR="114300" simplePos="0" relativeHeight="251671040" behindDoc="1" locked="0" layoutInCell="0" allowOverlap="1" wp14:anchorId="622C912F" wp14:editId="48DDC327">
            <wp:simplePos x="0" y="0"/>
            <wp:positionH relativeFrom="margin">
              <wp:align>center</wp:align>
            </wp:positionH>
            <wp:positionV relativeFrom="paragraph">
              <wp:posOffset>7620</wp:posOffset>
            </wp:positionV>
            <wp:extent cx="3124200" cy="3444875"/>
            <wp:effectExtent l="0" t="0" r="0" b="3175"/>
            <wp:wrapSquare wrapText="r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4200" cy="3444875"/>
                    </a:xfrm>
                    <a:prstGeom prst="rect">
                      <a:avLst/>
                    </a:prstGeom>
                    <a:noFill/>
                  </pic:spPr>
                </pic:pic>
              </a:graphicData>
            </a:graphic>
            <wp14:sizeRelH relativeFrom="page">
              <wp14:pctWidth>0</wp14:pctWidth>
            </wp14:sizeRelH>
            <wp14:sizeRelV relativeFrom="page">
              <wp14:pctHeight>0</wp14:pctHeight>
            </wp14:sizeRelV>
          </wp:anchor>
        </w:drawing>
      </w:r>
    </w:p>
    <w:p w14:paraId="3EA14B09" w14:textId="77777777" w:rsidR="0088703B" w:rsidRDefault="0088703B" w:rsidP="0088703B">
      <w:pPr>
        <w:tabs>
          <w:tab w:val="left" w:pos="5400"/>
        </w:tabs>
        <w:rPr>
          <w:rFonts w:asciiTheme="minorHAnsi" w:hAnsiTheme="minorHAnsi" w:cstheme="minorHAnsi"/>
          <w:b/>
          <w:sz w:val="40"/>
          <w:lang w:eastAsia="en-GB"/>
        </w:rPr>
      </w:pPr>
    </w:p>
    <w:p w14:paraId="4CC87B40" w14:textId="77777777" w:rsidR="0088703B" w:rsidRDefault="0088703B" w:rsidP="0088703B">
      <w:pPr>
        <w:tabs>
          <w:tab w:val="left" w:pos="5400"/>
        </w:tabs>
        <w:rPr>
          <w:rFonts w:asciiTheme="minorHAnsi" w:hAnsiTheme="minorHAnsi" w:cstheme="minorHAnsi"/>
          <w:b/>
          <w:sz w:val="40"/>
          <w:lang w:eastAsia="en-GB"/>
        </w:rPr>
      </w:pPr>
    </w:p>
    <w:p w14:paraId="422D1E11" w14:textId="77777777" w:rsidR="0088703B" w:rsidRDefault="0088703B" w:rsidP="0088703B">
      <w:pPr>
        <w:tabs>
          <w:tab w:val="left" w:pos="5400"/>
        </w:tabs>
        <w:rPr>
          <w:rFonts w:asciiTheme="minorHAnsi" w:hAnsiTheme="minorHAnsi" w:cstheme="minorHAnsi"/>
          <w:b/>
          <w:sz w:val="40"/>
          <w:lang w:eastAsia="en-GB"/>
        </w:rPr>
      </w:pPr>
    </w:p>
    <w:p w14:paraId="57E74785" w14:textId="77777777" w:rsidR="0088703B" w:rsidRDefault="0088703B" w:rsidP="0088703B">
      <w:pPr>
        <w:tabs>
          <w:tab w:val="left" w:pos="5400"/>
        </w:tabs>
        <w:rPr>
          <w:rFonts w:asciiTheme="minorHAnsi" w:hAnsiTheme="minorHAnsi" w:cstheme="minorHAnsi"/>
          <w:b/>
          <w:sz w:val="40"/>
          <w:lang w:eastAsia="en-GB"/>
        </w:rPr>
      </w:pPr>
    </w:p>
    <w:p w14:paraId="5EAF8EE2" w14:textId="77777777" w:rsidR="0088703B" w:rsidRDefault="0088703B" w:rsidP="0088703B">
      <w:pPr>
        <w:tabs>
          <w:tab w:val="left" w:pos="5400"/>
        </w:tabs>
        <w:rPr>
          <w:rFonts w:asciiTheme="minorHAnsi" w:hAnsiTheme="minorHAnsi" w:cstheme="minorHAnsi"/>
          <w:b/>
          <w:sz w:val="40"/>
          <w:lang w:eastAsia="en-GB"/>
        </w:rPr>
      </w:pPr>
    </w:p>
    <w:p w14:paraId="10095E94" w14:textId="77777777" w:rsidR="0088703B" w:rsidRDefault="0088703B" w:rsidP="0088703B">
      <w:pPr>
        <w:tabs>
          <w:tab w:val="left" w:pos="5400"/>
        </w:tabs>
        <w:rPr>
          <w:rFonts w:asciiTheme="minorHAnsi" w:hAnsiTheme="minorHAnsi" w:cstheme="minorHAnsi"/>
          <w:b/>
          <w:sz w:val="40"/>
          <w:lang w:eastAsia="en-GB"/>
        </w:rPr>
      </w:pPr>
    </w:p>
    <w:p w14:paraId="527E0B83" w14:textId="77777777" w:rsidR="0088703B" w:rsidRDefault="0088703B" w:rsidP="0088703B">
      <w:pPr>
        <w:tabs>
          <w:tab w:val="left" w:pos="5400"/>
        </w:tabs>
        <w:rPr>
          <w:rFonts w:asciiTheme="minorHAnsi" w:hAnsiTheme="minorHAnsi" w:cstheme="minorHAnsi"/>
          <w:b/>
          <w:sz w:val="40"/>
          <w:lang w:eastAsia="en-GB"/>
        </w:rPr>
      </w:pPr>
    </w:p>
    <w:p w14:paraId="06ED36CA" w14:textId="77777777" w:rsidR="0088703B" w:rsidRDefault="0088703B" w:rsidP="0088703B">
      <w:pPr>
        <w:tabs>
          <w:tab w:val="left" w:pos="5400"/>
        </w:tabs>
        <w:rPr>
          <w:rFonts w:asciiTheme="minorHAnsi" w:hAnsiTheme="minorHAnsi" w:cstheme="minorHAnsi"/>
          <w:b/>
          <w:sz w:val="40"/>
          <w:lang w:eastAsia="en-GB"/>
        </w:rPr>
      </w:pPr>
    </w:p>
    <w:p w14:paraId="3313C5FD" w14:textId="1C3D564D" w:rsidR="0088703B" w:rsidRDefault="0088703B" w:rsidP="0088703B">
      <w:pPr>
        <w:tabs>
          <w:tab w:val="left" w:pos="5400"/>
        </w:tabs>
        <w:jc w:val="center"/>
        <w:rPr>
          <w:rFonts w:asciiTheme="minorHAnsi" w:hAnsiTheme="minorHAnsi" w:cstheme="minorHAnsi"/>
          <w:b/>
          <w:color w:val="FF0000"/>
          <w:sz w:val="72"/>
          <w:szCs w:val="72"/>
          <w:lang w:eastAsia="en-GB"/>
        </w:rPr>
      </w:pPr>
      <w:r>
        <w:rPr>
          <w:rFonts w:asciiTheme="minorHAnsi" w:hAnsiTheme="minorHAnsi" w:cstheme="minorHAnsi"/>
          <w:b/>
          <w:color w:val="FF0000"/>
          <w:sz w:val="72"/>
          <w:szCs w:val="72"/>
          <w:lang w:eastAsia="en-GB"/>
        </w:rPr>
        <w:t>DESIGN AND TECHNOLOGY POLICY</w:t>
      </w:r>
    </w:p>
    <w:p w14:paraId="189F374E" w14:textId="3AB9E1D4" w:rsidR="0088703B" w:rsidRDefault="000D2DBE" w:rsidP="0088703B">
      <w:pPr>
        <w:tabs>
          <w:tab w:val="left" w:pos="5400"/>
        </w:tabs>
        <w:jc w:val="center"/>
        <w:rPr>
          <w:rFonts w:asciiTheme="minorHAnsi" w:hAnsiTheme="minorHAnsi" w:cstheme="minorHAnsi"/>
          <w:b/>
          <w:color w:val="FF0000"/>
          <w:sz w:val="72"/>
          <w:szCs w:val="72"/>
          <w:lang w:eastAsia="en-GB"/>
        </w:rPr>
      </w:pPr>
      <w:r>
        <w:rPr>
          <w:rFonts w:asciiTheme="minorHAnsi" w:hAnsiTheme="minorHAnsi" w:cstheme="minorHAnsi"/>
          <w:b/>
          <w:color w:val="FF0000"/>
          <w:sz w:val="72"/>
          <w:szCs w:val="72"/>
          <w:lang w:eastAsia="en-GB"/>
        </w:rPr>
        <w:t>Sept</w:t>
      </w:r>
      <w:r w:rsidR="0088703B">
        <w:rPr>
          <w:rFonts w:asciiTheme="minorHAnsi" w:hAnsiTheme="minorHAnsi" w:cstheme="minorHAnsi"/>
          <w:b/>
          <w:color w:val="FF0000"/>
          <w:sz w:val="72"/>
          <w:szCs w:val="72"/>
          <w:lang w:eastAsia="en-GB"/>
        </w:rPr>
        <w:t xml:space="preserve"> 202</w:t>
      </w:r>
      <w:r>
        <w:rPr>
          <w:rFonts w:asciiTheme="minorHAnsi" w:hAnsiTheme="minorHAnsi" w:cstheme="minorHAnsi"/>
          <w:b/>
          <w:color w:val="FF0000"/>
          <w:sz w:val="72"/>
          <w:szCs w:val="72"/>
          <w:lang w:eastAsia="en-GB"/>
        </w:rPr>
        <w:t>5</w:t>
      </w:r>
    </w:p>
    <w:p w14:paraId="62B57EA3" w14:textId="5FA8C583" w:rsidR="005553A7" w:rsidRDefault="00934E65" w:rsidP="00934E65">
      <w:pPr>
        <w:tabs>
          <w:tab w:val="left" w:pos="1980"/>
        </w:tabs>
        <w:rPr>
          <w:rFonts w:eastAsiaTheme="majorEastAsia" w:cs="Arial"/>
          <w:b/>
          <w:color w:val="FF0000"/>
          <w:sz w:val="72"/>
          <w:szCs w:val="72"/>
          <w:u w:val="single"/>
          <w:lang w:eastAsia="ja-JP"/>
        </w:rPr>
      </w:pPr>
      <w:r>
        <w:rPr>
          <w:rFonts w:eastAsiaTheme="majorEastAsia" w:cs="Arial"/>
          <w:b/>
          <w:color w:val="FF0000"/>
          <w:sz w:val="72"/>
          <w:szCs w:val="72"/>
          <w:u w:val="single"/>
          <w:lang w:eastAsia="ja-JP"/>
        </w:rPr>
        <w:tab/>
      </w:r>
    </w:p>
    <w:p w14:paraId="1B4217CF" w14:textId="3532C8C1" w:rsidR="0023472F" w:rsidRDefault="0023472F">
      <w:pPr>
        <w:spacing w:before="0"/>
        <w:jc w:val="left"/>
        <w:rPr>
          <w:b/>
          <w:bCs/>
          <w:sz w:val="32"/>
          <w:szCs w:val="32"/>
        </w:rPr>
      </w:pPr>
    </w:p>
    <w:p w14:paraId="15BB98F5" w14:textId="0F8FD098" w:rsidR="00A23725" w:rsidRPr="00F3505B" w:rsidRDefault="00A23725" w:rsidP="00BF3F57">
      <w:pPr>
        <w:rPr>
          <w:b/>
          <w:bCs/>
          <w:sz w:val="32"/>
          <w:szCs w:val="32"/>
        </w:rPr>
      </w:pPr>
      <w:r w:rsidRPr="00F3505B">
        <w:rPr>
          <w:b/>
          <w:bCs/>
          <w:sz w:val="32"/>
          <w:szCs w:val="32"/>
        </w:rPr>
        <w:t>Contents:</w:t>
      </w:r>
    </w:p>
    <w:p w14:paraId="4D282E20" w14:textId="2A34F548"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r w:rsidR="00AA2722">
        <w:rPr>
          <w:rStyle w:val="Hyperlink"/>
          <w:rFonts w:cs="Arial"/>
        </w:rPr>
        <w:t>, Impact and Implementation</w:t>
      </w:r>
    </w:p>
    <w:p w14:paraId="197E650F" w14:textId="33F23F06" w:rsidR="00A23725" w:rsidRDefault="00A23725" w:rsidP="003F31D0">
      <w:pPr>
        <w:pStyle w:val="ListParagraph"/>
        <w:numPr>
          <w:ilvl w:val="0"/>
          <w:numId w:val="1"/>
        </w:numPr>
        <w:ind w:left="426"/>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p>
    <w:p w14:paraId="452D71FD" w14:textId="45F54FF8" w:rsidR="002A27C7" w:rsidRDefault="00F8405B" w:rsidP="003F31D0">
      <w:pPr>
        <w:pStyle w:val="ListParagraph"/>
        <w:numPr>
          <w:ilvl w:val="0"/>
          <w:numId w:val="1"/>
        </w:numPr>
        <w:ind w:left="426"/>
        <w:contextualSpacing w:val="0"/>
        <w:rPr>
          <w:rFonts w:ascii="Arial" w:hAnsi="Arial" w:cs="Arial"/>
        </w:rPr>
      </w:pPr>
      <w:hyperlink w:anchor="_Roles_and_responsibilities" w:history="1">
        <w:r w:rsidR="002A27C7" w:rsidRPr="00AD0220">
          <w:rPr>
            <w:rStyle w:val="Hyperlink"/>
            <w:rFonts w:ascii="Arial" w:hAnsi="Arial" w:cs="Arial"/>
          </w:rPr>
          <w:t>Roles and responsibilities</w:t>
        </w:r>
      </w:hyperlink>
      <w:r w:rsidR="002A27C7">
        <w:rPr>
          <w:rFonts w:ascii="Arial" w:hAnsi="Arial" w:cs="Arial"/>
        </w:rPr>
        <w:t xml:space="preserve"> </w:t>
      </w:r>
    </w:p>
    <w:p w14:paraId="67C4E36E" w14:textId="2D0223F8" w:rsidR="002A27C7" w:rsidRDefault="00F8405B" w:rsidP="003F31D0">
      <w:pPr>
        <w:pStyle w:val="ListParagraph"/>
        <w:numPr>
          <w:ilvl w:val="0"/>
          <w:numId w:val="1"/>
        </w:numPr>
        <w:ind w:left="426"/>
        <w:contextualSpacing w:val="0"/>
        <w:rPr>
          <w:rFonts w:ascii="Arial" w:hAnsi="Arial" w:cs="Arial"/>
        </w:rPr>
      </w:pPr>
      <w:hyperlink w:anchor="_The_national_curriculum" w:history="1">
        <w:r w:rsidR="002A27C7" w:rsidRPr="00AD0220">
          <w:rPr>
            <w:rStyle w:val="Hyperlink"/>
            <w:rFonts w:ascii="Arial" w:hAnsi="Arial" w:cs="Arial"/>
          </w:rPr>
          <w:t>The national curriculum</w:t>
        </w:r>
      </w:hyperlink>
      <w:r w:rsidR="002A27C7">
        <w:rPr>
          <w:rFonts w:ascii="Arial" w:hAnsi="Arial" w:cs="Arial"/>
        </w:rPr>
        <w:t xml:space="preserve"> </w:t>
      </w:r>
    </w:p>
    <w:p w14:paraId="00613BB5" w14:textId="0F15A7DB" w:rsidR="002A27C7" w:rsidRDefault="00F8405B" w:rsidP="003F31D0">
      <w:pPr>
        <w:pStyle w:val="ListParagraph"/>
        <w:numPr>
          <w:ilvl w:val="0"/>
          <w:numId w:val="1"/>
        </w:numPr>
        <w:ind w:left="426"/>
        <w:contextualSpacing w:val="0"/>
        <w:rPr>
          <w:rFonts w:ascii="Arial" w:hAnsi="Arial" w:cs="Arial"/>
        </w:rPr>
      </w:pPr>
      <w:hyperlink w:anchor="_Cross-curricular_links" w:history="1">
        <w:r w:rsidR="002A27C7" w:rsidRPr="00AD0220">
          <w:rPr>
            <w:rStyle w:val="Hyperlink"/>
            <w:rFonts w:ascii="Arial" w:hAnsi="Arial" w:cs="Arial"/>
          </w:rPr>
          <w:t>Cross-curricular links</w:t>
        </w:r>
      </w:hyperlink>
      <w:r w:rsidR="002A27C7">
        <w:rPr>
          <w:rFonts w:ascii="Arial" w:hAnsi="Arial" w:cs="Arial"/>
        </w:rPr>
        <w:t xml:space="preserve"> </w:t>
      </w:r>
    </w:p>
    <w:p w14:paraId="52F621FB" w14:textId="2AC2C30D" w:rsidR="007B45FF" w:rsidRDefault="00F8405B" w:rsidP="007B45FF">
      <w:pPr>
        <w:pStyle w:val="ListParagraph"/>
        <w:numPr>
          <w:ilvl w:val="0"/>
          <w:numId w:val="1"/>
        </w:numPr>
        <w:ind w:left="426"/>
        <w:contextualSpacing w:val="0"/>
        <w:rPr>
          <w:rFonts w:ascii="Arial" w:hAnsi="Arial" w:cs="Arial"/>
        </w:rPr>
      </w:pPr>
      <w:hyperlink w:anchor="_Teaching_and_assessment" w:history="1">
        <w:r w:rsidR="002A27C7" w:rsidRPr="00AD0220">
          <w:rPr>
            <w:rStyle w:val="Hyperlink"/>
            <w:rFonts w:ascii="Arial" w:hAnsi="Arial" w:cs="Arial"/>
          </w:rPr>
          <w:t>Teaching and assessment</w:t>
        </w:r>
      </w:hyperlink>
    </w:p>
    <w:p w14:paraId="2376A9D6" w14:textId="345C47F9" w:rsidR="002A27C7" w:rsidRDefault="00F8405B" w:rsidP="003F31D0">
      <w:pPr>
        <w:pStyle w:val="ListParagraph"/>
        <w:numPr>
          <w:ilvl w:val="0"/>
          <w:numId w:val="1"/>
        </w:numPr>
        <w:ind w:left="426"/>
        <w:contextualSpacing w:val="0"/>
        <w:rPr>
          <w:rFonts w:ascii="Arial" w:hAnsi="Arial" w:cs="Arial"/>
        </w:rPr>
      </w:pPr>
      <w:hyperlink w:anchor="_Equal_opportunities" w:history="1">
        <w:r w:rsidR="002A27C7" w:rsidRPr="00AD0220">
          <w:rPr>
            <w:rStyle w:val="Hyperlink"/>
            <w:rFonts w:ascii="Arial" w:hAnsi="Arial" w:cs="Arial"/>
          </w:rPr>
          <w:t>Equal opportunities</w:t>
        </w:r>
      </w:hyperlink>
      <w:r w:rsidR="002A27C7">
        <w:rPr>
          <w:rFonts w:ascii="Arial" w:hAnsi="Arial" w:cs="Arial"/>
        </w:rPr>
        <w:t xml:space="preserve"> </w:t>
      </w:r>
    </w:p>
    <w:p w14:paraId="58F743ED" w14:textId="39DECD23" w:rsidR="002A27C7" w:rsidRDefault="00F8405B" w:rsidP="003F31D0">
      <w:pPr>
        <w:pStyle w:val="ListParagraph"/>
        <w:numPr>
          <w:ilvl w:val="0"/>
          <w:numId w:val="1"/>
        </w:numPr>
        <w:ind w:left="426"/>
        <w:contextualSpacing w:val="0"/>
        <w:rPr>
          <w:rFonts w:ascii="Arial" w:hAnsi="Arial" w:cs="Arial"/>
        </w:rPr>
      </w:pPr>
      <w:hyperlink w:anchor="_Monitoring_and_review" w:history="1">
        <w:r w:rsidR="002A27C7" w:rsidRPr="00AD0220">
          <w:rPr>
            <w:rStyle w:val="Hyperlink"/>
            <w:rFonts w:ascii="Arial" w:hAnsi="Arial" w:cs="Arial"/>
          </w:rPr>
          <w:t>Monitoring and review</w:t>
        </w:r>
      </w:hyperlink>
      <w:r w:rsidR="002A27C7">
        <w:rPr>
          <w:rFonts w:ascii="Arial" w:hAnsi="Arial" w:cs="Arial"/>
        </w:rPr>
        <w:t xml:space="preserve"> </w:t>
      </w:r>
    </w:p>
    <w:p w14:paraId="43603869" w14:textId="71FBAEF1" w:rsidR="00BF3F57" w:rsidRPr="005553A7" w:rsidRDefault="00A23725" w:rsidP="003F31D0">
      <w:pPr>
        <w:rPr>
          <w:rFonts w:cs="Arial"/>
          <w:sz w:val="32"/>
          <w:szCs w:val="32"/>
        </w:rPr>
      </w:pPr>
      <w:r w:rsidRPr="00F165AD">
        <w:rPr>
          <w:rFonts w:cs="Arial"/>
          <w:sz w:val="32"/>
          <w:szCs w:val="32"/>
        </w:rPr>
        <w:br w:type="page"/>
      </w:r>
      <w:bookmarkStart w:id="0" w:name="_Statement_of_Intent"/>
      <w:bookmarkStart w:id="1" w:name="_Statement_of_intent_1"/>
      <w:bookmarkEnd w:id="0"/>
      <w:bookmarkEnd w:id="1"/>
      <w:r w:rsidRPr="00BF3F57">
        <w:rPr>
          <w:b/>
          <w:bCs/>
          <w:sz w:val="28"/>
          <w:szCs w:val="28"/>
        </w:rPr>
        <w:lastRenderedPageBreak/>
        <w:t>Statement of intent</w:t>
      </w:r>
    </w:p>
    <w:p w14:paraId="259E2514" w14:textId="64B7F959" w:rsidR="007E25BB" w:rsidRDefault="008619E5" w:rsidP="003F31D0">
      <w:r>
        <w:t>Asmall Primary r</w:t>
      </w:r>
      <w:r w:rsidR="005F17C6">
        <w:t xml:space="preserve">ecognises the importance of design </w:t>
      </w:r>
      <w:r>
        <w:t xml:space="preserve">and technology </w:t>
      </w:r>
      <w:r w:rsidR="005F17C6">
        <w:t xml:space="preserve">education and its role in </w:t>
      </w:r>
      <w:r w:rsidR="00961A68">
        <w:t xml:space="preserve">inspiring pupils to be </w:t>
      </w:r>
      <w:r w:rsidR="00961A68" w:rsidRPr="007E25BB">
        <w:rPr>
          <w:color w:val="0070C0"/>
        </w:rPr>
        <w:t>innovative</w:t>
      </w:r>
      <w:r w:rsidR="00961A68">
        <w:t xml:space="preserve"> and </w:t>
      </w:r>
      <w:r w:rsidR="00961A68" w:rsidRPr="007E25BB">
        <w:rPr>
          <w:color w:val="0070C0"/>
        </w:rPr>
        <w:t xml:space="preserve">creative thinkers </w:t>
      </w:r>
      <w:r w:rsidR="00961A68">
        <w:t>who have an appreciation for the product design cycle through ideation, creation, and evaluation</w:t>
      </w:r>
      <w:r w:rsidR="00AD0220">
        <w:t>.</w:t>
      </w:r>
      <w:r w:rsidR="00961A68">
        <w:t xml:space="preserve">  We want pupils to develop the confidence to take risks, through drafting design concepts, modelling, and testing and to be reflective learners who evaluate their work</w:t>
      </w:r>
      <w:r w:rsidR="00AA5123">
        <w:t>,</w:t>
      </w:r>
      <w:r w:rsidR="00961A68">
        <w:t xml:space="preserve"> and the work of others.</w:t>
      </w:r>
    </w:p>
    <w:p w14:paraId="4261AD63" w14:textId="01312D80" w:rsidR="007E25BB" w:rsidRDefault="007E25BB" w:rsidP="007E25BB">
      <w:r w:rsidRPr="007E25BB">
        <w:t xml:space="preserve">The teaching of design and technology in Asmall </w:t>
      </w:r>
      <w:r>
        <w:t xml:space="preserve">follows the national curriculum and works in conjunction with </w:t>
      </w:r>
      <w:r w:rsidRPr="007E25BB">
        <w:t xml:space="preserve">the whole school Mission Statement, </w:t>
      </w:r>
    </w:p>
    <w:p w14:paraId="38458DE7" w14:textId="77777777" w:rsidR="007E25BB" w:rsidRPr="007E25BB" w:rsidRDefault="007E25BB" w:rsidP="007E25BB">
      <w:pPr>
        <w:jc w:val="center"/>
        <w:rPr>
          <w:b/>
        </w:rPr>
      </w:pPr>
      <w:r w:rsidRPr="007E25BB">
        <w:rPr>
          <w:b/>
        </w:rPr>
        <w:t>“Working happily together to ensure opportunity and achievement.”</w:t>
      </w:r>
    </w:p>
    <w:p w14:paraId="51A779C8" w14:textId="017CFD38" w:rsidR="001226B3" w:rsidRDefault="007E25BB" w:rsidP="003F31D0">
      <w:r>
        <w:t>Throughout their time at Asmall, children will be exposed to a range of engineers, designers, chefs and architects to enable them to create a range of structures, mechanisms, textiles, electrical systems and food products with a real</w:t>
      </w:r>
      <w:r w:rsidR="001226B3">
        <w:t>-</w:t>
      </w:r>
      <w:r>
        <w:t xml:space="preserve">life purpose.  We will encourage children to become autonomous and creative problem-solvers, both individually and as part of a team. </w:t>
      </w:r>
    </w:p>
    <w:p w14:paraId="7FFCE1E0" w14:textId="710ED243" w:rsidR="00875CFD" w:rsidRDefault="00875CFD" w:rsidP="009E55A7">
      <w:pPr>
        <w:jc w:val="left"/>
        <w:rPr>
          <w:highlight w:val="yellow"/>
        </w:rPr>
      </w:pPr>
      <w:r>
        <w:t xml:space="preserve">Children will learn how to take risks, becoming increasingly resourceful, </w:t>
      </w:r>
      <w:r w:rsidR="009E55A7">
        <w:t>i</w:t>
      </w:r>
      <w:r>
        <w:t>nnovative,</w:t>
      </w:r>
      <w:r w:rsidR="009E55A7">
        <w:t xml:space="preserve"> e</w:t>
      </w:r>
      <w:r>
        <w:t>nterprising and capable members of our community, who can reflect on and evaluate present and past design and technology, its uses and its impacts.</w:t>
      </w:r>
    </w:p>
    <w:p w14:paraId="23725AA5" w14:textId="330B077D" w:rsidR="00875CFD" w:rsidRDefault="009E55A7" w:rsidP="00875CFD">
      <w:r>
        <w:t xml:space="preserve">It is our intent to prepare children to take part in the development of our rapidly changing world. </w:t>
      </w:r>
      <w:r w:rsidR="00875CFD">
        <w:t>We aim to build an awareness of the impact of design and technology on our lives and encourage pupils to become resourceful, enterprising citizens who will have the skills to contribute to future design advancements.</w:t>
      </w:r>
    </w:p>
    <w:p w14:paraId="21F85FD0" w14:textId="4DFB7830" w:rsidR="00EC1AE9" w:rsidRDefault="00EC1AE9" w:rsidP="00EC1AE9">
      <w:pPr>
        <w:jc w:val="left"/>
        <w:rPr>
          <w:highlight w:val="yellow"/>
        </w:rPr>
      </w:pPr>
    </w:p>
    <w:p w14:paraId="350548DA" w14:textId="5A70EF01" w:rsidR="00EC1AE9" w:rsidRPr="002C5DAB" w:rsidRDefault="00476B25" w:rsidP="00EC1AE9">
      <w:pPr>
        <w:jc w:val="left"/>
      </w:pPr>
      <w:r>
        <w:t>In summary, w</w:t>
      </w:r>
      <w:r w:rsidR="00EC1AE9" w:rsidRPr="002C5DAB">
        <w:t xml:space="preserve">e intend to: </w:t>
      </w:r>
    </w:p>
    <w:p w14:paraId="51304A3B" w14:textId="77777777" w:rsidR="002C5DAB" w:rsidRDefault="00EC1AE9" w:rsidP="00EC1AE9">
      <w:pPr>
        <w:jc w:val="left"/>
      </w:pPr>
      <w:r w:rsidRPr="00EC1AE9">
        <w:t>• develop imaginative thinking in children and to enable them to talk about what they like and dislike when designing and making;</w:t>
      </w:r>
    </w:p>
    <w:p w14:paraId="33DAB413" w14:textId="77777777" w:rsidR="002C5DAB" w:rsidRDefault="00EC1AE9" w:rsidP="00EC1AE9">
      <w:pPr>
        <w:jc w:val="left"/>
      </w:pPr>
      <w:r w:rsidRPr="00EC1AE9">
        <w:t xml:space="preserve">• enable children to talk about how things work and to draw, model and write about their ideas; </w:t>
      </w:r>
    </w:p>
    <w:p w14:paraId="6BF8FD2D" w14:textId="77777777" w:rsidR="002C5DAB" w:rsidRDefault="00EC1AE9" w:rsidP="00EC1AE9">
      <w:pPr>
        <w:jc w:val="left"/>
      </w:pPr>
      <w:r w:rsidRPr="00EC1AE9">
        <w:t xml:space="preserve">• encourage children to select appropriate tools and techniques for making a product, whilst following safe procedures; </w:t>
      </w:r>
    </w:p>
    <w:p w14:paraId="3719A228" w14:textId="77777777" w:rsidR="002C5DAB" w:rsidRDefault="00EC1AE9" w:rsidP="00EC1AE9">
      <w:pPr>
        <w:jc w:val="left"/>
      </w:pPr>
      <w:r w:rsidRPr="00EC1AE9">
        <w:t xml:space="preserve">• encourage children to use the correct vocabulary and terminology when designing, making and evaluating their products; </w:t>
      </w:r>
    </w:p>
    <w:p w14:paraId="0359904E" w14:textId="77777777" w:rsidR="002C5DAB" w:rsidRDefault="00EC1AE9" w:rsidP="00EC1AE9">
      <w:pPr>
        <w:jc w:val="left"/>
      </w:pPr>
      <w:r w:rsidRPr="00EC1AE9">
        <w:t xml:space="preserve">• explore attitudes towards the ‘made’ world and how we live and work within it; </w:t>
      </w:r>
    </w:p>
    <w:p w14:paraId="2C51E15A" w14:textId="77777777" w:rsidR="002C5DAB" w:rsidRDefault="00EC1AE9" w:rsidP="00EC1AE9">
      <w:pPr>
        <w:jc w:val="left"/>
      </w:pPr>
      <w:r w:rsidRPr="00EC1AE9">
        <w:t xml:space="preserve">• develop an understanding of technological processes, products and their manufacture, as well as their contribution to our society; </w:t>
      </w:r>
    </w:p>
    <w:p w14:paraId="26C892BD" w14:textId="7226D2D4" w:rsidR="00EC1AE9" w:rsidRDefault="00EC1AE9" w:rsidP="00EC1AE9">
      <w:pPr>
        <w:jc w:val="left"/>
      </w:pPr>
      <w:r w:rsidRPr="00EC1AE9">
        <w:t>• foster enjoyment, satisfaction and purpose in designing and making.</w:t>
      </w:r>
      <w:r>
        <w:t xml:space="preserve"> </w:t>
      </w:r>
    </w:p>
    <w:p w14:paraId="7B13CB43" w14:textId="77777777" w:rsidR="00D055DC" w:rsidRDefault="00D055DC" w:rsidP="00EC1AE9">
      <w:pPr>
        <w:jc w:val="left"/>
      </w:pPr>
    </w:p>
    <w:p w14:paraId="71AD9061" w14:textId="5080730C" w:rsidR="001226B3" w:rsidRDefault="001226B3" w:rsidP="001226B3">
      <w:pPr>
        <w:rPr>
          <w:b/>
          <w:bCs/>
          <w:sz w:val="28"/>
          <w:szCs w:val="28"/>
        </w:rPr>
      </w:pPr>
      <w:r w:rsidRPr="00BF3F57">
        <w:rPr>
          <w:b/>
          <w:bCs/>
          <w:sz w:val="28"/>
          <w:szCs w:val="28"/>
        </w:rPr>
        <w:t>Statement of i</w:t>
      </w:r>
      <w:r>
        <w:rPr>
          <w:b/>
          <w:bCs/>
          <w:sz w:val="28"/>
          <w:szCs w:val="28"/>
        </w:rPr>
        <w:t>mplementation</w:t>
      </w:r>
    </w:p>
    <w:p w14:paraId="6D5AC4E2" w14:textId="77777777" w:rsidR="001226B3" w:rsidRPr="00A44E5C" w:rsidRDefault="001226B3" w:rsidP="001226B3">
      <w:pPr>
        <w:autoSpaceDE w:val="0"/>
        <w:autoSpaceDN w:val="0"/>
        <w:adjustRightInd w:val="0"/>
        <w:spacing w:before="0" w:after="0" w:line="240" w:lineRule="auto"/>
        <w:jc w:val="left"/>
        <w:rPr>
          <w:rFonts w:asciiTheme="majorHAnsi" w:hAnsiTheme="majorHAnsi" w:cstheme="majorHAnsi"/>
          <w:color w:val="000000"/>
        </w:rPr>
      </w:pPr>
      <w:r w:rsidRPr="00A44E5C">
        <w:rPr>
          <w:rFonts w:asciiTheme="majorHAnsi" w:hAnsiTheme="majorHAnsi" w:cstheme="majorHAnsi"/>
          <w:color w:val="000000"/>
        </w:rPr>
        <w:t xml:space="preserve">The Design and technology National curriculum </w:t>
      </w:r>
      <w:proofErr w:type="gramStart"/>
      <w:r w:rsidRPr="00A44E5C">
        <w:rPr>
          <w:rFonts w:asciiTheme="majorHAnsi" w:hAnsiTheme="majorHAnsi" w:cstheme="majorHAnsi"/>
          <w:color w:val="000000"/>
        </w:rPr>
        <w:t>outlines</w:t>
      </w:r>
      <w:proofErr w:type="gramEnd"/>
      <w:r w:rsidRPr="00A44E5C">
        <w:rPr>
          <w:rFonts w:asciiTheme="majorHAnsi" w:hAnsiTheme="majorHAnsi" w:cstheme="majorHAnsi"/>
          <w:color w:val="000000"/>
        </w:rPr>
        <w:t xml:space="preserve"> the three main stages of the design</w:t>
      </w:r>
    </w:p>
    <w:p w14:paraId="4E3FFDEC" w14:textId="77777777" w:rsidR="001226B3" w:rsidRPr="00A44E5C" w:rsidRDefault="001226B3" w:rsidP="001226B3">
      <w:pPr>
        <w:autoSpaceDE w:val="0"/>
        <w:autoSpaceDN w:val="0"/>
        <w:adjustRightInd w:val="0"/>
        <w:spacing w:before="0" w:after="0" w:line="240" w:lineRule="auto"/>
        <w:jc w:val="left"/>
        <w:rPr>
          <w:rFonts w:asciiTheme="majorHAnsi" w:hAnsiTheme="majorHAnsi" w:cstheme="majorHAnsi"/>
          <w:color w:val="000000"/>
        </w:rPr>
      </w:pPr>
      <w:r w:rsidRPr="00A44E5C">
        <w:rPr>
          <w:rFonts w:asciiTheme="majorHAnsi" w:hAnsiTheme="majorHAnsi" w:cstheme="majorHAnsi"/>
          <w:color w:val="000000"/>
        </w:rPr>
        <w:t>process: design, make and evaluate. Each stage of the design process is underpinned by</w:t>
      </w:r>
    </w:p>
    <w:p w14:paraId="1735B9DD" w14:textId="33A970A1" w:rsidR="001226B3" w:rsidRPr="001226B3" w:rsidRDefault="001226B3" w:rsidP="001226B3">
      <w:pPr>
        <w:autoSpaceDE w:val="0"/>
        <w:autoSpaceDN w:val="0"/>
        <w:adjustRightInd w:val="0"/>
        <w:spacing w:before="0" w:after="0" w:line="240" w:lineRule="auto"/>
        <w:jc w:val="left"/>
        <w:rPr>
          <w:rFonts w:asciiTheme="majorHAnsi" w:hAnsiTheme="majorHAnsi" w:cstheme="majorHAnsi"/>
          <w:color w:val="000000"/>
        </w:rPr>
      </w:pPr>
      <w:r w:rsidRPr="00A44E5C">
        <w:rPr>
          <w:rFonts w:asciiTheme="majorHAnsi" w:hAnsiTheme="majorHAnsi" w:cstheme="majorHAnsi"/>
          <w:color w:val="000000"/>
        </w:rPr>
        <w:lastRenderedPageBreak/>
        <w:t>technical knowledge which encompasses the contextual, historical, and technical understanding required for each strand. Cooking and nutrition has a separate section, with a focus on specific principles, skills and techniques in food, including where food comes from, diet and seasonality.</w:t>
      </w:r>
    </w:p>
    <w:p w14:paraId="1DA73B33" w14:textId="77777777" w:rsidR="001226B3" w:rsidRPr="001226B3" w:rsidRDefault="001226B3" w:rsidP="001226B3">
      <w:pPr>
        <w:autoSpaceDE w:val="0"/>
        <w:autoSpaceDN w:val="0"/>
        <w:adjustRightInd w:val="0"/>
        <w:spacing w:before="0" w:after="0" w:line="240" w:lineRule="auto"/>
        <w:jc w:val="left"/>
        <w:rPr>
          <w:rFonts w:asciiTheme="majorHAnsi" w:hAnsiTheme="majorHAnsi" w:cstheme="majorHAnsi"/>
          <w:color w:val="000000"/>
        </w:rPr>
      </w:pPr>
    </w:p>
    <w:p w14:paraId="586C4008" w14:textId="563AF357" w:rsidR="001226B3" w:rsidRDefault="001226B3" w:rsidP="001226B3">
      <w:pPr>
        <w:autoSpaceDE w:val="0"/>
        <w:autoSpaceDN w:val="0"/>
        <w:adjustRightInd w:val="0"/>
        <w:spacing w:before="0" w:after="0" w:line="240" w:lineRule="auto"/>
        <w:jc w:val="center"/>
        <w:rPr>
          <w:rFonts w:asciiTheme="majorHAnsi" w:hAnsiTheme="majorHAnsi" w:cstheme="majorHAnsi"/>
          <w:b/>
          <w:bCs/>
          <w:color w:val="178AFD"/>
        </w:rPr>
      </w:pPr>
      <w:r w:rsidRPr="001226B3">
        <w:rPr>
          <w:rFonts w:asciiTheme="majorHAnsi" w:eastAsia="Arial-BoldMT" w:hAnsiTheme="majorHAnsi" w:cstheme="majorHAnsi"/>
          <w:b/>
          <w:bCs/>
          <w:color w:val="D60C4C"/>
        </w:rPr>
        <w:t xml:space="preserve">● </w:t>
      </w:r>
      <w:r w:rsidRPr="001226B3">
        <w:rPr>
          <w:rFonts w:asciiTheme="majorHAnsi" w:hAnsiTheme="majorHAnsi" w:cstheme="majorHAnsi"/>
          <w:b/>
          <w:bCs/>
          <w:color w:val="D60C4C"/>
        </w:rPr>
        <w:t>Design</w:t>
      </w:r>
      <w:r>
        <w:rPr>
          <w:rFonts w:asciiTheme="majorHAnsi" w:hAnsiTheme="majorHAnsi" w:cstheme="majorHAnsi"/>
          <w:b/>
          <w:bCs/>
          <w:color w:val="D60C4C"/>
        </w:rPr>
        <w:tab/>
      </w:r>
      <w:r w:rsidRPr="001226B3">
        <w:rPr>
          <w:rFonts w:asciiTheme="majorHAnsi" w:eastAsia="Arial-BoldMT" w:hAnsiTheme="majorHAnsi" w:cstheme="majorHAnsi"/>
          <w:b/>
          <w:bCs/>
          <w:color w:val="EC5C18"/>
        </w:rPr>
        <w:t xml:space="preserve">● </w:t>
      </w:r>
      <w:r w:rsidRPr="001226B3">
        <w:rPr>
          <w:rFonts w:asciiTheme="majorHAnsi" w:hAnsiTheme="majorHAnsi" w:cstheme="majorHAnsi"/>
          <w:b/>
          <w:bCs/>
          <w:color w:val="EC5C18"/>
        </w:rPr>
        <w:t>Make</w:t>
      </w:r>
      <w:r>
        <w:rPr>
          <w:rFonts w:asciiTheme="majorHAnsi" w:hAnsiTheme="majorHAnsi" w:cstheme="majorHAnsi"/>
          <w:b/>
          <w:bCs/>
          <w:color w:val="EC5C18"/>
        </w:rPr>
        <w:tab/>
      </w:r>
      <w:r w:rsidRPr="001226B3">
        <w:rPr>
          <w:rFonts w:asciiTheme="majorHAnsi" w:eastAsia="Arial-BoldMT" w:hAnsiTheme="majorHAnsi" w:cstheme="majorHAnsi"/>
          <w:b/>
          <w:bCs/>
          <w:color w:val="009CB0"/>
        </w:rPr>
        <w:t xml:space="preserve">● </w:t>
      </w:r>
      <w:r w:rsidRPr="001226B3">
        <w:rPr>
          <w:rFonts w:asciiTheme="majorHAnsi" w:hAnsiTheme="majorHAnsi" w:cstheme="majorHAnsi"/>
          <w:b/>
          <w:bCs/>
          <w:color w:val="009CB0"/>
        </w:rPr>
        <w:t>Evaluate</w:t>
      </w:r>
      <w:r>
        <w:rPr>
          <w:rFonts w:asciiTheme="majorHAnsi" w:hAnsiTheme="majorHAnsi" w:cstheme="majorHAnsi"/>
          <w:b/>
          <w:bCs/>
          <w:color w:val="009CB0"/>
        </w:rPr>
        <w:tab/>
      </w:r>
      <w:r w:rsidRPr="001226B3">
        <w:rPr>
          <w:rFonts w:asciiTheme="majorHAnsi" w:eastAsia="Arial-BoldMT" w:hAnsiTheme="majorHAnsi" w:cstheme="majorHAnsi"/>
          <w:b/>
          <w:bCs/>
          <w:color w:val="178AFD"/>
        </w:rPr>
        <w:t xml:space="preserve">● </w:t>
      </w:r>
      <w:r w:rsidRPr="001226B3">
        <w:rPr>
          <w:rFonts w:asciiTheme="majorHAnsi" w:hAnsiTheme="majorHAnsi" w:cstheme="majorHAnsi"/>
          <w:b/>
          <w:bCs/>
          <w:color w:val="178AFD"/>
        </w:rPr>
        <w:t>Technical knowledge</w:t>
      </w:r>
    </w:p>
    <w:p w14:paraId="2E962D25" w14:textId="77777777" w:rsidR="00384362" w:rsidRPr="001226B3" w:rsidRDefault="00384362" w:rsidP="001226B3">
      <w:pPr>
        <w:autoSpaceDE w:val="0"/>
        <w:autoSpaceDN w:val="0"/>
        <w:adjustRightInd w:val="0"/>
        <w:spacing w:before="0" w:after="0" w:line="240" w:lineRule="auto"/>
        <w:jc w:val="center"/>
        <w:rPr>
          <w:rFonts w:asciiTheme="majorHAnsi" w:hAnsiTheme="majorHAnsi" w:cstheme="majorHAnsi"/>
          <w:b/>
          <w:bCs/>
          <w:color w:val="178AFD"/>
        </w:rPr>
      </w:pPr>
    </w:p>
    <w:p w14:paraId="52A6BE4E" w14:textId="2BF37F75" w:rsidR="00F00DFD" w:rsidRPr="001226B3" w:rsidRDefault="001226B3" w:rsidP="00F00DFD">
      <w:pPr>
        <w:autoSpaceDE w:val="0"/>
        <w:autoSpaceDN w:val="0"/>
        <w:adjustRightInd w:val="0"/>
        <w:spacing w:before="0" w:after="0" w:line="240" w:lineRule="auto"/>
        <w:jc w:val="left"/>
        <w:rPr>
          <w:rFonts w:asciiTheme="majorHAnsi" w:hAnsiTheme="majorHAnsi" w:cstheme="majorHAnsi"/>
          <w:color w:val="000000"/>
        </w:rPr>
      </w:pPr>
      <w:r>
        <w:rPr>
          <w:rFonts w:asciiTheme="majorHAnsi" w:hAnsiTheme="majorHAnsi" w:cstheme="majorHAnsi"/>
          <w:color w:val="000000"/>
        </w:rPr>
        <w:t xml:space="preserve">Asmall follows the </w:t>
      </w:r>
      <w:r w:rsidR="00384362">
        <w:rPr>
          <w:rFonts w:asciiTheme="majorHAnsi" w:hAnsiTheme="majorHAnsi" w:cstheme="majorHAnsi"/>
          <w:b/>
          <w:color w:val="000000"/>
        </w:rPr>
        <w:t xml:space="preserve">Maestro </w:t>
      </w:r>
      <w:r w:rsidR="00F660AC" w:rsidRPr="001B3BD8">
        <w:rPr>
          <w:rFonts w:asciiTheme="majorHAnsi" w:hAnsiTheme="majorHAnsi" w:cstheme="majorHAnsi"/>
          <w:b/>
          <w:color w:val="000000"/>
        </w:rPr>
        <w:t>Design and Technology</w:t>
      </w:r>
      <w:r w:rsidR="00F660AC">
        <w:rPr>
          <w:rFonts w:asciiTheme="majorHAnsi" w:hAnsiTheme="majorHAnsi" w:cstheme="majorHAnsi"/>
          <w:color w:val="000000"/>
        </w:rPr>
        <w:t xml:space="preserve"> s</w:t>
      </w:r>
      <w:r>
        <w:rPr>
          <w:rFonts w:asciiTheme="majorHAnsi" w:hAnsiTheme="majorHAnsi" w:cstheme="majorHAnsi"/>
          <w:color w:val="000000"/>
        </w:rPr>
        <w:t xml:space="preserve">cheme of work.  The </w:t>
      </w:r>
      <w:r w:rsidRPr="001226B3">
        <w:rPr>
          <w:rFonts w:asciiTheme="majorHAnsi" w:hAnsiTheme="majorHAnsi" w:cstheme="majorHAnsi"/>
          <w:color w:val="000000"/>
        </w:rPr>
        <w:t xml:space="preserve">Design and technology scheme </w:t>
      </w:r>
      <w:proofErr w:type="gramStart"/>
      <w:r w:rsidRPr="001226B3">
        <w:rPr>
          <w:rFonts w:asciiTheme="majorHAnsi" w:hAnsiTheme="majorHAnsi" w:cstheme="majorHAnsi"/>
          <w:color w:val="000000"/>
        </w:rPr>
        <w:t>has</w:t>
      </w:r>
      <w:proofErr w:type="gramEnd"/>
      <w:r w:rsidRPr="001226B3">
        <w:rPr>
          <w:rFonts w:asciiTheme="majorHAnsi" w:hAnsiTheme="majorHAnsi" w:cstheme="majorHAnsi"/>
          <w:color w:val="000000"/>
        </w:rPr>
        <w:t xml:space="preserve"> a clear progression of skills and</w:t>
      </w:r>
      <w:r>
        <w:rPr>
          <w:rFonts w:asciiTheme="majorHAnsi" w:hAnsiTheme="majorHAnsi" w:cstheme="majorHAnsi"/>
          <w:color w:val="000000"/>
        </w:rPr>
        <w:t xml:space="preserve"> </w:t>
      </w:r>
      <w:r w:rsidRPr="001226B3">
        <w:rPr>
          <w:rFonts w:asciiTheme="majorHAnsi" w:hAnsiTheme="majorHAnsi" w:cstheme="majorHAnsi"/>
          <w:color w:val="000000"/>
        </w:rPr>
        <w:t xml:space="preserve">knowledge </w:t>
      </w:r>
      <w:r w:rsidR="00F00DFD" w:rsidRPr="001226B3">
        <w:rPr>
          <w:rFonts w:asciiTheme="majorHAnsi" w:hAnsiTheme="majorHAnsi" w:cstheme="majorHAnsi"/>
          <w:color w:val="000000"/>
        </w:rPr>
        <w:t>that are taught within each year</w:t>
      </w:r>
      <w:r w:rsidR="00F00DFD">
        <w:rPr>
          <w:rFonts w:asciiTheme="majorHAnsi" w:hAnsiTheme="majorHAnsi" w:cstheme="majorHAnsi"/>
          <w:color w:val="000000"/>
        </w:rPr>
        <w:t xml:space="preserve"> </w:t>
      </w:r>
      <w:r w:rsidR="00F00DFD" w:rsidRPr="001226B3">
        <w:rPr>
          <w:rFonts w:asciiTheme="majorHAnsi" w:hAnsiTheme="majorHAnsi" w:cstheme="majorHAnsi"/>
          <w:color w:val="000000"/>
        </w:rPr>
        <w:t>group</w:t>
      </w:r>
      <w:r w:rsidR="00F00DFD">
        <w:rPr>
          <w:rFonts w:asciiTheme="majorHAnsi" w:hAnsiTheme="majorHAnsi" w:cstheme="majorHAnsi"/>
          <w:color w:val="000000"/>
        </w:rPr>
        <w:t>.</w:t>
      </w:r>
    </w:p>
    <w:p w14:paraId="36CCD9E7" w14:textId="28EB93BE" w:rsidR="00F660AC" w:rsidRDefault="00F660AC" w:rsidP="001226B3">
      <w:pPr>
        <w:autoSpaceDE w:val="0"/>
        <w:autoSpaceDN w:val="0"/>
        <w:adjustRightInd w:val="0"/>
        <w:spacing w:before="0" w:after="0" w:line="240" w:lineRule="auto"/>
        <w:jc w:val="left"/>
        <w:rPr>
          <w:rFonts w:asciiTheme="majorHAnsi" w:hAnsiTheme="majorHAnsi" w:cstheme="majorHAnsi"/>
          <w:color w:val="000000"/>
        </w:rPr>
      </w:pPr>
    </w:p>
    <w:p w14:paraId="37B50CF6" w14:textId="6A6BAECF" w:rsidR="00F00DFD" w:rsidRPr="00240F0C" w:rsidRDefault="00875CFD" w:rsidP="00F00DFD">
      <w:pPr>
        <w:autoSpaceDE w:val="0"/>
        <w:autoSpaceDN w:val="0"/>
        <w:adjustRightInd w:val="0"/>
        <w:spacing w:before="0" w:after="0" w:line="240" w:lineRule="auto"/>
        <w:jc w:val="left"/>
        <w:rPr>
          <w:rFonts w:asciiTheme="majorHAnsi" w:hAnsiTheme="majorHAnsi" w:cstheme="majorHAnsi"/>
        </w:rPr>
      </w:pPr>
      <w:r w:rsidRPr="00875CFD">
        <w:rPr>
          <w:rFonts w:asciiTheme="majorHAnsi" w:hAnsiTheme="majorHAnsi" w:cstheme="majorHAnsi"/>
        </w:rPr>
        <w:t xml:space="preserve">Through </w:t>
      </w:r>
      <w:r w:rsidR="00384362">
        <w:rPr>
          <w:rFonts w:asciiTheme="majorHAnsi" w:hAnsiTheme="majorHAnsi" w:cstheme="majorHAnsi"/>
        </w:rPr>
        <w:t>Maestro’s</w:t>
      </w:r>
      <w:r w:rsidRPr="00875CFD">
        <w:rPr>
          <w:rFonts w:asciiTheme="majorHAnsi" w:hAnsiTheme="majorHAnsi" w:cstheme="majorHAnsi"/>
        </w:rPr>
        <w:t xml:space="preserve"> Design and technology scheme, pupils respond to design briefs and</w:t>
      </w:r>
      <w:r>
        <w:rPr>
          <w:rFonts w:asciiTheme="majorHAnsi" w:hAnsiTheme="majorHAnsi" w:cstheme="majorHAnsi"/>
        </w:rPr>
        <w:t xml:space="preserve"> </w:t>
      </w:r>
      <w:r w:rsidRPr="00875CFD">
        <w:rPr>
          <w:rFonts w:asciiTheme="majorHAnsi" w:hAnsiTheme="majorHAnsi" w:cstheme="majorHAnsi"/>
        </w:rPr>
        <w:t xml:space="preserve">scenarios that require consideration of the </w:t>
      </w:r>
      <w:r w:rsidRPr="00240F0C">
        <w:rPr>
          <w:rFonts w:asciiTheme="majorHAnsi" w:hAnsiTheme="majorHAnsi" w:cstheme="majorHAnsi"/>
        </w:rPr>
        <w:t xml:space="preserve">needs of others, developing their skills in the six key areas. </w:t>
      </w:r>
    </w:p>
    <w:p w14:paraId="356DEB2A" w14:textId="77777777" w:rsidR="00F00DFD" w:rsidRPr="00240F0C" w:rsidRDefault="00F00DFD" w:rsidP="00F00DFD">
      <w:pPr>
        <w:autoSpaceDE w:val="0"/>
        <w:autoSpaceDN w:val="0"/>
        <w:adjustRightInd w:val="0"/>
        <w:spacing w:before="0" w:after="0" w:line="240" w:lineRule="auto"/>
        <w:jc w:val="left"/>
        <w:rPr>
          <w:rFonts w:asciiTheme="majorHAnsi" w:hAnsiTheme="majorHAnsi" w:cstheme="majorHAnsi"/>
        </w:rPr>
      </w:pPr>
    </w:p>
    <w:p w14:paraId="33496414" w14:textId="37BEFFF3" w:rsidR="00F00DFD" w:rsidRPr="00240F0C" w:rsidRDefault="00F00DFD" w:rsidP="00F00DFD">
      <w:pPr>
        <w:autoSpaceDE w:val="0"/>
        <w:autoSpaceDN w:val="0"/>
        <w:adjustRightInd w:val="0"/>
        <w:spacing w:before="0" w:after="0" w:line="240" w:lineRule="auto"/>
        <w:jc w:val="left"/>
        <w:rPr>
          <w:rFonts w:asciiTheme="majorHAnsi" w:hAnsiTheme="majorHAnsi" w:cstheme="majorHAnsi"/>
        </w:rPr>
      </w:pPr>
      <w:r w:rsidRPr="00240F0C">
        <w:rPr>
          <w:rFonts w:asciiTheme="majorHAnsi" w:hAnsiTheme="majorHAnsi" w:cstheme="majorHAnsi"/>
        </w:rPr>
        <w:t>● Cooking and nutrition</w:t>
      </w:r>
    </w:p>
    <w:p w14:paraId="219123E4" w14:textId="77777777" w:rsidR="00F00DFD" w:rsidRPr="00240F0C" w:rsidRDefault="00F00DFD" w:rsidP="00F00DFD">
      <w:pPr>
        <w:autoSpaceDE w:val="0"/>
        <w:autoSpaceDN w:val="0"/>
        <w:adjustRightInd w:val="0"/>
        <w:spacing w:before="0" w:after="0" w:line="240" w:lineRule="auto"/>
        <w:jc w:val="left"/>
        <w:rPr>
          <w:rFonts w:asciiTheme="majorHAnsi" w:hAnsiTheme="majorHAnsi" w:cstheme="majorHAnsi"/>
        </w:rPr>
      </w:pPr>
      <w:r w:rsidRPr="00240F0C">
        <w:rPr>
          <w:rFonts w:asciiTheme="majorHAnsi" w:hAnsiTheme="majorHAnsi" w:cstheme="majorHAnsi"/>
        </w:rPr>
        <w:t>● Mechanisms/ Mechanical systems</w:t>
      </w:r>
    </w:p>
    <w:p w14:paraId="581AA663" w14:textId="77777777" w:rsidR="00F00DFD" w:rsidRPr="00240F0C" w:rsidRDefault="00F00DFD" w:rsidP="00F00DFD">
      <w:pPr>
        <w:autoSpaceDE w:val="0"/>
        <w:autoSpaceDN w:val="0"/>
        <w:adjustRightInd w:val="0"/>
        <w:spacing w:before="0" w:after="0" w:line="240" w:lineRule="auto"/>
        <w:jc w:val="left"/>
        <w:rPr>
          <w:rFonts w:asciiTheme="majorHAnsi" w:hAnsiTheme="majorHAnsi" w:cstheme="majorHAnsi"/>
        </w:rPr>
      </w:pPr>
      <w:r w:rsidRPr="00240F0C">
        <w:rPr>
          <w:rFonts w:asciiTheme="majorHAnsi" w:hAnsiTheme="majorHAnsi" w:cstheme="majorHAnsi"/>
        </w:rPr>
        <w:t>● Structures</w:t>
      </w:r>
    </w:p>
    <w:p w14:paraId="116E0586" w14:textId="77777777" w:rsidR="00F00DFD" w:rsidRPr="00240F0C" w:rsidRDefault="00F00DFD" w:rsidP="00F00DFD">
      <w:pPr>
        <w:autoSpaceDE w:val="0"/>
        <w:autoSpaceDN w:val="0"/>
        <w:adjustRightInd w:val="0"/>
        <w:spacing w:before="0" w:after="0" w:line="240" w:lineRule="auto"/>
        <w:jc w:val="left"/>
        <w:rPr>
          <w:rFonts w:asciiTheme="majorHAnsi" w:hAnsiTheme="majorHAnsi" w:cstheme="majorHAnsi"/>
        </w:rPr>
      </w:pPr>
      <w:r w:rsidRPr="00240F0C">
        <w:rPr>
          <w:rFonts w:asciiTheme="majorHAnsi" w:hAnsiTheme="majorHAnsi" w:cstheme="majorHAnsi"/>
        </w:rPr>
        <w:t>● Textiles</w:t>
      </w:r>
    </w:p>
    <w:p w14:paraId="44D6AC30" w14:textId="77777777" w:rsidR="00F00DFD" w:rsidRPr="00240F0C" w:rsidRDefault="00F00DFD" w:rsidP="00F00DFD">
      <w:pPr>
        <w:autoSpaceDE w:val="0"/>
        <w:autoSpaceDN w:val="0"/>
        <w:adjustRightInd w:val="0"/>
        <w:spacing w:before="0" w:after="0" w:line="240" w:lineRule="auto"/>
        <w:jc w:val="left"/>
        <w:rPr>
          <w:rFonts w:asciiTheme="majorHAnsi" w:hAnsiTheme="majorHAnsi" w:cstheme="majorHAnsi"/>
        </w:rPr>
      </w:pPr>
      <w:r w:rsidRPr="00240F0C">
        <w:rPr>
          <w:rFonts w:asciiTheme="majorHAnsi" w:hAnsiTheme="majorHAnsi" w:cstheme="majorHAnsi"/>
        </w:rPr>
        <w:t>● Electrical systems (KS2 only)</w:t>
      </w:r>
    </w:p>
    <w:p w14:paraId="7A98845A" w14:textId="77777777" w:rsidR="00F00DFD" w:rsidRPr="00240F0C" w:rsidRDefault="00F00DFD" w:rsidP="00F00DFD">
      <w:pPr>
        <w:autoSpaceDE w:val="0"/>
        <w:autoSpaceDN w:val="0"/>
        <w:adjustRightInd w:val="0"/>
        <w:spacing w:before="0" w:after="0" w:line="240" w:lineRule="auto"/>
        <w:jc w:val="left"/>
        <w:rPr>
          <w:rFonts w:asciiTheme="majorHAnsi" w:hAnsiTheme="majorHAnsi" w:cstheme="majorHAnsi"/>
        </w:rPr>
      </w:pPr>
      <w:r w:rsidRPr="00240F0C">
        <w:rPr>
          <w:rFonts w:asciiTheme="majorHAnsi" w:hAnsiTheme="majorHAnsi" w:cstheme="majorHAnsi"/>
        </w:rPr>
        <w:t>● Digital world (KS2 only)</w:t>
      </w:r>
    </w:p>
    <w:p w14:paraId="70FDEFCD" w14:textId="249FD0F9" w:rsidR="00875CFD" w:rsidRPr="004E4500" w:rsidRDefault="00875CFD" w:rsidP="00875CFD">
      <w:pPr>
        <w:rPr>
          <w:rFonts w:asciiTheme="majorHAnsi" w:hAnsiTheme="majorHAnsi" w:cstheme="majorHAnsi"/>
        </w:rPr>
      </w:pPr>
      <w:r w:rsidRPr="00240F0C">
        <w:rPr>
          <w:rFonts w:asciiTheme="majorHAnsi" w:hAnsiTheme="majorHAnsi" w:cstheme="majorHAnsi"/>
        </w:rPr>
        <w:t xml:space="preserve">Each of our key areas follows the design </w:t>
      </w:r>
      <w:r w:rsidRPr="004E4500">
        <w:rPr>
          <w:rFonts w:asciiTheme="majorHAnsi" w:hAnsiTheme="majorHAnsi" w:cstheme="majorHAnsi"/>
        </w:rPr>
        <w:t xml:space="preserve">process (design, make and evaluate) and has a particular theme and focus from the technical knowledge or cooking and nutrition section of the curriculum. The </w:t>
      </w:r>
      <w:r w:rsidR="00384362" w:rsidRPr="004E4500">
        <w:rPr>
          <w:rFonts w:asciiTheme="majorHAnsi" w:hAnsiTheme="majorHAnsi" w:cstheme="majorHAnsi"/>
        </w:rPr>
        <w:t>Maestro</w:t>
      </w:r>
      <w:r w:rsidRPr="004E4500">
        <w:rPr>
          <w:rFonts w:asciiTheme="majorHAnsi" w:hAnsiTheme="majorHAnsi" w:cstheme="majorHAnsi"/>
        </w:rPr>
        <w:t xml:space="preserve"> Primary scheme is a spiral curriculum, with key areas revisited again and again with increasing complexity, allowing pupils to revisit and build on their previous learning.</w:t>
      </w:r>
    </w:p>
    <w:p w14:paraId="7785796D" w14:textId="06401F56" w:rsidR="00875CFD" w:rsidRPr="004E4500" w:rsidRDefault="00875CFD" w:rsidP="00875CFD">
      <w:pPr>
        <w:rPr>
          <w:rFonts w:asciiTheme="majorHAnsi" w:hAnsiTheme="majorHAnsi" w:cstheme="majorHAnsi"/>
        </w:rPr>
      </w:pPr>
      <w:r w:rsidRPr="004E4500">
        <w:rPr>
          <w:rFonts w:asciiTheme="majorHAnsi" w:hAnsiTheme="majorHAnsi" w:cstheme="majorHAnsi"/>
        </w:rPr>
        <w:t>Lessons incorporate a range of teaching strategies from independent tasks, paired and group work including practical hands-on, computer-based and inventive tasks. This variety means that lessons are engaging and appeal to those with a variety of learning styles. Differentiated guidance is available for every lesson to ensure that lessons can be accessed by all pupils and opportunities to stretch pupils’ learning are available when required. Knowledge organisers for each unit support pupils in building a foundation of factual knowledge by encouraging recall of key facts and vocabulary.</w:t>
      </w:r>
    </w:p>
    <w:p w14:paraId="6181D433" w14:textId="464DD7EB" w:rsidR="004E4500" w:rsidRDefault="00875CFD" w:rsidP="004E4500">
      <w:r w:rsidRPr="00F8405B">
        <w:rPr>
          <w:rFonts w:asciiTheme="majorHAnsi" w:hAnsiTheme="majorHAnsi" w:cstheme="majorHAnsi"/>
        </w:rPr>
        <w:t>Strong subject knowledge is vital for staff to be able to deliver a highly effective and robust Design and technology curriculum.</w:t>
      </w:r>
      <w:r w:rsidR="00B35B65" w:rsidRPr="00F8405B">
        <w:rPr>
          <w:rFonts w:asciiTheme="majorHAnsi" w:hAnsiTheme="majorHAnsi" w:cstheme="majorHAnsi"/>
        </w:rPr>
        <w:t xml:space="preserve"> </w:t>
      </w:r>
      <w:r w:rsidR="004E4500" w:rsidRPr="00F8405B">
        <w:t>The design and technology projects are well sequenced to provide a coherent subject scheme that develops children’s designing, planning, making and evaluating skills. Each project is based around a design and technology subject focus of structures, mechanisms, cooking and nutrition</w:t>
      </w:r>
      <w:r w:rsidR="00F8405B" w:rsidRPr="00F8405B">
        <w:t>,</w:t>
      </w:r>
      <w:r w:rsidR="004E4500" w:rsidRPr="00F8405B">
        <w:t xml:space="preserve"> textiles</w:t>
      </w:r>
      <w:r w:rsidR="00F8405B" w:rsidRPr="00F8405B">
        <w:t xml:space="preserve"> or electronic systems or IT </w:t>
      </w:r>
      <w:r w:rsidR="004E4500" w:rsidRPr="00F8405B">
        <w:t>monitoring and control elements.</w:t>
      </w:r>
      <w:r w:rsidR="004E4500">
        <w:t xml:space="preserve"> Where possible, meaningful links to other areas of the curriculum have been made. For example, the cooking and nutrition project Eat the Seasons is taught alongside the geography project Sow, Grow and Farm. All the projects follow a structure where children are introduced to key concepts and build up knowledge and skills over time, using a more comprehensive range of equipment and building, cuttin</w:t>
      </w:r>
      <w:bookmarkStart w:id="2" w:name="_GoBack"/>
      <w:bookmarkEnd w:id="2"/>
      <w:r w:rsidR="004E4500">
        <w:t>g, joining, finishing and cooking techniques as they progress through school. All projects contain focused, practical tasks in the Develop stage to help children gain the knowledge and skills needed to complete their Innovate tasks independently. Throughout Key Stages 1 and 2, children build up their knowledge and understanding of the iterative design process. They design, make, test and evaluate their products to match specific design criteria and ensure they fit their purpose. Throughout the projects, children are taught to work hygienically and safely.</w:t>
      </w:r>
    </w:p>
    <w:p w14:paraId="5862F9D0" w14:textId="77777777" w:rsidR="004E4500" w:rsidRDefault="004E4500" w:rsidP="004E4500">
      <w:pPr>
        <w:rPr>
          <w:u w:val="single"/>
        </w:rPr>
      </w:pPr>
    </w:p>
    <w:p w14:paraId="0F832D70" w14:textId="348180AF" w:rsidR="006A40C1" w:rsidRPr="006A40C1" w:rsidRDefault="006A40C1" w:rsidP="006A40C1">
      <w:pPr>
        <w:jc w:val="left"/>
        <w:rPr>
          <w:u w:val="single"/>
        </w:rPr>
      </w:pPr>
      <w:r w:rsidRPr="006A40C1">
        <w:rPr>
          <w:u w:val="single"/>
        </w:rPr>
        <w:t>Implementation Early Years</w:t>
      </w:r>
    </w:p>
    <w:p w14:paraId="3672E0A1" w14:textId="05ABD9AF" w:rsidR="006A40C1" w:rsidRDefault="006A40C1" w:rsidP="006A40C1">
      <w:pPr>
        <w:jc w:val="left"/>
      </w:pPr>
      <w:r>
        <w:t xml:space="preserve">We believe that the Early Years Foundation Stage is crucial in securing the solid foundations that children are going to build upon. We believe that all children deserve to be valued as individuals and we are </w:t>
      </w:r>
      <w:r>
        <w:lastRenderedPageBreak/>
        <w:t xml:space="preserve">passionate in encouraging all children to achieve their full, unique potential. With this in mind, we begin each year by looking at the individual needs and interests of our children, </w:t>
      </w:r>
      <w:proofErr w:type="gramStart"/>
      <w:r>
        <w:t>taking into account</w:t>
      </w:r>
      <w:proofErr w:type="gramEnd"/>
      <w:r>
        <w:t xml:space="preserve"> their different starting points. We work together to develop and carry out our flexible EYFS Curriculum, taking account of the Prime and Specific Areas of Learning. This enables children to follow their learning journey from a point that is suitable to their unique needs and stage of development, supporting them to develop into independent learners with curiosity, a thirst for knowledge and a desire to learn. In EYFS, DT skills are mainly developed through the 'Expressive Arts and Design' and ‘Physical Development’ Areas of Learning. The children are given a variety of experiences involving different media and materials and are taught to use a selection of tools correctly and safely. They are then encouraged to explore what they have learned within the setting. </w:t>
      </w:r>
    </w:p>
    <w:p w14:paraId="2677BCE3" w14:textId="71D1D99E" w:rsidR="00D9499B" w:rsidRDefault="00D9499B" w:rsidP="006A40C1">
      <w:pPr>
        <w:jc w:val="left"/>
        <w:rPr>
          <w:u w:val="single"/>
        </w:rPr>
      </w:pPr>
    </w:p>
    <w:p w14:paraId="1A966C80" w14:textId="67D704B3" w:rsidR="005553A7" w:rsidRDefault="005553A7" w:rsidP="006A40C1">
      <w:pPr>
        <w:jc w:val="left"/>
        <w:rPr>
          <w:u w:val="single"/>
        </w:rPr>
      </w:pPr>
    </w:p>
    <w:p w14:paraId="3EDC24FD" w14:textId="1E83CF36" w:rsidR="005553A7" w:rsidRDefault="005553A7" w:rsidP="006A40C1">
      <w:pPr>
        <w:jc w:val="left"/>
        <w:rPr>
          <w:u w:val="single"/>
        </w:rPr>
      </w:pPr>
    </w:p>
    <w:p w14:paraId="41B1012A" w14:textId="77777777" w:rsidR="005553A7" w:rsidRDefault="005553A7" w:rsidP="006A40C1">
      <w:pPr>
        <w:jc w:val="left"/>
        <w:rPr>
          <w:u w:val="single"/>
        </w:rPr>
      </w:pPr>
    </w:p>
    <w:p w14:paraId="70204A24" w14:textId="16D5E325" w:rsidR="006A40C1" w:rsidRPr="006A40C1" w:rsidRDefault="006A40C1" w:rsidP="006A40C1">
      <w:pPr>
        <w:jc w:val="left"/>
        <w:rPr>
          <w:u w:val="single"/>
        </w:rPr>
      </w:pPr>
      <w:r w:rsidRPr="006A40C1">
        <w:rPr>
          <w:u w:val="single"/>
        </w:rPr>
        <w:t xml:space="preserve">Key Stage One &amp; Two </w:t>
      </w:r>
    </w:p>
    <w:p w14:paraId="6A015254" w14:textId="4BDB0A71" w:rsidR="002648EC" w:rsidRDefault="002648EC" w:rsidP="006A40C1">
      <w:pPr>
        <w:jc w:val="left"/>
      </w:pPr>
      <w:r>
        <w:t xml:space="preserve">Asmall aims to timetable </w:t>
      </w:r>
      <w:r w:rsidR="00D9499B">
        <w:t>one</w:t>
      </w:r>
      <w:r>
        <w:t xml:space="preserve"> hour of design technology a week.  In some cases, this may be blocked together to maximise learning and opportunities available.  One such example of this is during ‘Lego week’.  During school trips, staff are encouraged to raise the profile of design through looking at architecture of buildings and well-known structures such as the many bridges nearby.  In addition to this, a variety of extra-curricular clubs are offered, allowing children to develop and </w:t>
      </w:r>
      <w:r w:rsidR="00B74267">
        <w:t>consolidate</w:t>
      </w:r>
      <w:r>
        <w:t xml:space="preserve"> their skills.</w:t>
      </w:r>
    </w:p>
    <w:p w14:paraId="21C93620" w14:textId="6C468FA3" w:rsidR="006A40C1" w:rsidRDefault="006A40C1" w:rsidP="006A40C1">
      <w:pPr>
        <w:jc w:val="left"/>
      </w:pPr>
      <w:r>
        <w:t>The school uses a variety of teaching and learning styles in design and technology lessons. The principal aim is to develop children’s knowledge, skills and understanding in design and technology. Teachers ensure that the children apply their knowledge and understanding when developing ideas, planning and making products and then evaluating them. We do this through a mixture of whole class teaching and individual/group activities. Within lessons, we give children the opportunity both to work on their own and to collaborate with others, listening to other children’s ideas and treating these with respect. Children critically evaluate existing products, their own work and that of others. They have the opportunity to use a wide range of materials and resources, including ICT. In all classes there are children of differing ability. We recognise this fact and provide suitable learning opportunities for all children by matching the challenge of the task to the ability of the child.</w:t>
      </w:r>
    </w:p>
    <w:p w14:paraId="3F2E2498" w14:textId="77777777" w:rsidR="006A40C1" w:rsidRDefault="006A40C1" w:rsidP="006A40C1">
      <w:pPr>
        <w:jc w:val="left"/>
      </w:pPr>
      <w:r>
        <w:t xml:space="preserve">We achieve this through a range of strategies: </w:t>
      </w:r>
    </w:p>
    <w:p w14:paraId="23DA3200" w14:textId="727DD092" w:rsidR="002648EC" w:rsidRPr="002648EC" w:rsidRDefault="006A40C1" w:rsidP="002648EC">
      <w:pPr>
        <w:jc w:val="left"/>
      </w:pPr>
      <w:r>
        <w:t xml:space="preserve">• Setting common tasks that are open-ended and can have a variety of results; </w:t>
      </w:r>
      <w:r>
        <w:br/>
        <w:t>• Setting tasks of varying difficulty, enabling all children to work to their full potential;</w:t>
      </w:r>
      <w:r>
        <w:br/>
        <w:t>• Grouping children as appropriate to the task;</w:t>
      </w:r>
      <w:r>
        <w:br/>
        <w:t>• Providing a range of challenges using different resources;</w:t>
      </w:r>
      <w:r>
        <w:br/>
        <w:t>• Using additional adults to support the work of individual children or small groups;</w:t>
      </w:r>
      <w:r>
        <w:br/>
        <w:t xml:space="preserve">• Relating the designing and making process to other areas of the curriculum (particularly English, Maths and Science) and to everyday life. </w:t>
      </w:r>
    </w:p>
    <w:p w14:paraId="436743B8" w14:textId="77777777" w:rsidR="00B74267" w:rsidRDefault="00B74267" w:rsidP="001226B3">
      <w:pPr>
        <w:rPr>
          <w:rFonts w:ascii="Lato-Regular" w:hAnsi="Lato-Regular" w:cs="Lato-Regular"/>
          <w:color w:val="009CB0"/>
          <w:sz w:val="26"/>
          <w:szCs w:val="26"/>
        </w:rPr>
      </w:pPr>
    </w:p>
    <w:p w14:paraId="56FCAD27" w14:textId="1C1398B8" w:rsidR="00AF591B" w:rsidRPr="005B5010" w:rsidRDefault="00AF591B" w:rsidP="00AF591B">
      <w:pPr>
        <w:rPr>
          <w:b/>
        </w:rPr>
      </w:pPr>
      <w:r w:rsidRPr="005B5010">
        <w:rPr>
          <w:b/>
        </w:rPr>
        <w:t>Six design technology</w:t>
      </w:r>
      <w:r w:rsidR="0070497B" w:rsidRPr="005B5010">
        <w:rPr>
          <w:b/>
        </w:rPr>
        <w:t xml:space="preserve"> p</w:t>
      </w:r>
      <w:r w:rsidRPr="005B5010">
        <w:rPr>
          <w:b/>
        </w:rPr>
        <w:t>rinciples</w:t>
      </w:r>
    </w:p>
    <w:p w14:paraId="368B8B9B" w14:textId="77777777" w:rsidR="00AF591B" w:rsidRPr="005B5010" w:rsidRDefault="00AF591B" w:rsidP="00AF591B">
      <w:r w:rsidRPr="005B5010">
        <w:lastRenderedPageBreak/>
        <w:t>• Have the needs of user(s) been identified and met (or has it been designed with no-one in mind)?</w:t>
      </w:r>
    </w:p>
    <w:p w14:paraId="22779C5E" w14:textId="77777777" w:rsidR="00AF591B" w:rsidRPr="005B5010" w:rsidRDefault="00AF591B" w:rsidP="00AF591B">
      <w:r w:rsidRPr="005B5010">
        <w:t>• Does it have a clear purpose (or is it purposeless)?</w:t>
      </w:r>
    </w:p>
    <w:p w14:paraId="61B67A91" w14:textId="77777777" w:rsidR="00AF591B" w:rsidRPr="005B5010" w:rsidRDefault="00AF591B" w:rsidP="00AF591B">
      <w:r w:rsidRPr="005B5010">
        <w:t>• Have design decisions been made (or has it been made to a prescribed formula)?</w:t>
      </w:r>
    </w:p>
    <w:p w14:paraId="30890443" w14:textId="77777777" w:rsidR="00AF591B" w:rsidRPr="005B5010" w:rsidRDefault="00AF591B" w:rsidP="00AF591B">
      <w:r w:rsidRPr="005B5010">
        <w:t>• Would it work/function (or is it purely aesthetic / ornamental)?</w:t>
      </w:r>
    </w:p>
    <w:p w14:paraId="13755449" w14:textId="77777777" w:rsidR="00AF591B" w:rsidRPr="005B5010" w:rsidRDefault="00AF591B" w:rsidP="00AF591B">
      <w:r w:rsidRPr="005B5010">
        <w:t>• Is the product innovative (or doesn’t it offer anything new/original/better)?</w:t>
      </w:r>
    </w:p>
    <w:p w14:paraId="172F351C" w14:textId="77777777" w:rsidR="00AF591B" w:rsidRPr="00FD6D37" w:rsidRDefault="00AF591B" w:rsidP="00AF591B">
      <w:r w:rsidRPr="005B5010">
        <w:t>• Is it an authentic product (or is it a model/gimmick)?</w:t>
      </w:r>
    </w:p>
    <w:p w14:paraId="5EDDCA40" w14:textId="17CD25C5" w:rsidR="005B5010" w:rsidRDefault="005B5010" w:rsidP="001226B3">
      <w:pPr>
        <w:rPr>
          <w:b/>
          <w:bCs/>
          <w:sz w:val="28"/>
          <w:szCs w:val="28"/>
        </w:rPr>
      </w:pPr>
    </w:p>
    <w:p w14:paraId="342EC40B" w14:textId="0123ACCC" w:rsidR="005553A7" w:rsidRDefault="005553A7" w:rsidP="001226B3">
      <w:pPr>
        <w:rPr>
          <w:b/>
          <w:bCs/>
          <w:sz w:val="28"/>
          <w:szCs w:val="28"/>
        </w:rPr>
      </w:pPr>
    </w:p>
    <w:p w14:paraId="50A8B692" w14:textId="7370DC2C" w:rsidR="005553A7" w:rsidRDefault="005553A7" w:rsidP="001226B3">
      <w:pPr>
        <w:rPr>
          <w:b/>
          <w:bCs/>
          <w:sz w:val="28"/>
          <w:szCs w:val="28"/>
        </w:rPr>
      </w:pPr>
    </w:p>
    <w:p w14:paraId="4BBB872F" w14:textId="3AC87579" w:rsidR="005553A7" w:rsidRDefault="005553A7" w:rsidP="001226B3">
      <w:pPr>
        <w:rPr>
          <w:b/>
          <w:bCs/>
          <w:sz w:val="28"/>
          <w:szCs w:val="28"/>
        </w:rPr>
      </w:pPr>
    </w:p>
    <w:p w14:paraId="374F63EC" w14:textId="7BB931B8" w:rsidR="005553A7" w:rsidRDefault="005553A7" w:rsidP="001226B3">
      <w:pPr>
        <w:rPr>
          <w:b/>
          <w:bCs/>
          <w:sz w:val="28"/>
          <w:szCs w:val="28"/>
        </w:rPr>
      </w:pPr>
    </w:p>
    <w:p w14:paraId="063FE09D" w14:textId="6845F53B" w:rsidR="001226B3" w:rsidRDefault="001226B3" w:rsidP="001226B3">
      <w:pPr>
        <w:rPr>
          <w:b/>
          <w:bCs/>
          <w:sz w:val="28"/>
          <w:szCs w:val="28"/>
        </w:rPr>
      </w:pPr>
      <w:r w:rsidRPr="00BF3F57">
        <w:rPr>
          <w:b/>
          <w:bCs/>
          <w:sz w:val="28"/>
          <w:szCs w:val="28"/>
        </w:rPr>
        <w:t>Statement of i</w:t>
      </w:r>
      <w:r>
        <w:rPr>
          <w:b/>
          <w:bCs/>
          <w:sz w:val="28"/>
          <w:szCs w:val="28"/>
        </w:rPr>
        <w:t>mpact</w:t>
      </w:r>
    </w:p>
    <w:p w14:paraId="4BFA0B1C" w14:textId="77777777" w:rsidR="00875CFD" w:rsidRDefault="00875CFD" w:rsidP="00875CFD">
      <w:r>
        <w:t>This relates to how staff identify that the curriculum is having a positive impact on pupils’ learning, how to identify gaps in their learning and how to fill these.</w:t>
      </w:r>
    </w:p>
    <w:p w14:paraId="62C096BC" w14:textId="72E66DFA" w:rsidR="00875CFD" w:rsidRDefault="00875CFD" w:rsidP="00875CFD">
      <w:r>
        <w:t xml:space="preserve">The impact of </w:t>
      </w:r>
      <w:r w:rsidR="001359B2">
        <w:t xml:space="preserve">Maestro </w:t>
      </w:r>
      <w:r>
        <w:t xml:space="preserve">Primary’s scheme can be constantly monitored through both formative and summative assessment opportunities. Each lesson includes guidance to support teachers in assessing pupils against the learning objectives. Furthermore, each unit has </w:t>
      </w:r>
      <w:r w:rsidR="001359B2">
        <w:t>knowledge organiser</w:t>
      </w:r>
      <w:r>
        <w:t>.</w:t>
      </w:r>
    </w:p>
    <w:p w14:paraId="28E88D3F" w14:textId="3CD96A3A" w:rsidR="00875CFD" w:rsidRDefault="00875CFD" w:rsidP="00875CFD">
      <w:r>
        <w:t xml:space="preserve">After the implementation of </w:t>
      </w:r>
      <w:r w:rsidR="00BF162C">
        <w:t>Maestro</w:t>
      </w:r>
      <w:r>
        <w:t xml:space="preserve"> Primary Design and technology, pupils should leave school equipped with a range of skills to enable them to succeed in their secondary education and be innovative and resourceful members of society.</w:t>
      </w:r>
    </w:p>
    <w:p w14:paraId="413E1BA4" w14:textId="38637D95" w:rsidR="00875CFD" w:rsidRDefault="00875CFD" w:rsidP="00875CFD">
      <w:r>
        <w:t xml:space="preserve">The expected impact of following the </w:t>
      </w:r>
      <w:r w:rsidR="00384362">
        <w:t xml:space="preserve">Maestro </w:t>
      </w:r>
      <w:r>
        <w:t>Primary Design and technology scheme of work is that children will:</w:t>
      </w:r>
    </w:p>
    <w:p w14:paraId="077A3210" w14:textId="77777777" w:rsidR="00875CFD" w:rsidRDefault="00875CFD" w:rsidP="00875CFD">
      <w:pPr>
        <w:jc w:val="left"/>
      </w:pPr>
      <w:r>
        <w:rPr>
          <w:rFonts w:ascii="Segoe UI Symbol" w:hAnsi="Segoe UI Symbol" w:cs="Segoe UI Symbol"/>
        </w:rPr>
        <w:t>➔</w:t>
      </w:r>
      <w:r>
        <w:t xml:space="preserve"> Understand the functional and aesthetic properties of a range of materials and resources.</w:t>
      </w:r>
      <w:r>
        <w:br/>
      </w:r>
      <w:r>
        <w:rPr>
          <w:rFonts w:ascii="Segoe UI Symbol" w:hAnsi="Segoe UI Symbol" w:cs="Segoe UI Symbol"/>
        </w:rPr>
        <w:t>➔</w:t>
      </w:r>
      <w:r>
        <w:t xml:space="preserve"> Understand how to use and combine tools to carry out different processes for shaping, decorating, and manufacturing products.</w:t>
      </w:r>
      <w:r>
        <w:br/>
      </w:r>
      <w:r>
        <w:rPr>
          <w:rFonts w:ascii="Segoe UI Symbol" w:hAnsi="Segoe UI Symbol" w:cs="Segoe UI Symbol"/>
        </w:rPr>
        <w:t>➔</w:t>
      </w:r>
      <w:r>
        <w:t xml:space="preserve"> Build and apply a repertoire of skills, knowledge and understanding to produce high quality, innovative outcomes, including models, prototypes, CAD, and products to fulfil</w:t>
      </w:r>
      <w:r w:rsidR="00B20D27">
        <w:t xml:space="preserve"> </w:t>
      </w:r>
      <w:r>
        <w:t>the needs of users, clients, and scenarios.</w:t>
      </w:r>
      <w:r>
        <w:br/>
      </w:r>
      <w:r>
        <w:rPr>
          <w:rFonts w:ascii="Segoe UI Symbol" w:hAnsi="Segoe UI Symbol" w:cs="Segoe UI Symbol"/>
        </w:rPr>
        <w:t>➔</w:t>
      </w:r>
      <w:r>
        <w:t xml:space="preserve"> Understand and apply the principles of healthy eating, diets, and recipes, including key processes, food groups and cooking equipment.</w:t>
      </w:r>
      <w:r>
        <w:br/>
      </w:r>
      <w:r>
        <w:rPr>
          <w:rFonts w:ascii="Segoe UI Symbol" w:hAnsi="Segoe UI Symbol" w:cs="Segoe UI Symbol"/>
        </w:rPr>
        <w:t>➔</w:t>
      </w:r>
      <w:r>
        <w:t xml:space="preserve"> Have an appreciation for key individuals, inventions, and events in history and of today that impact our world.</w:t>
      </w:r>
      <w:r>
        <w:br/>
      </w:r>
      <w:r>
        <w:rPr>
          <w:rFonts w:ascii="Segoe UI Symbol" w:hAnsi="Segoe UI Symbol" w:cs="Segoe UI Symbol"/>
        </w:rPr>
        <w:t>➔</w:t>
      </w:r>
      <w:r>
        <w:t xml:space="preserve"> Recognise where our decisions can impact the wider world in terms of community, social and environmental issues.</w:t>
      </w:r>
      <w:r>
        <w:br/>
      </w:r>
      <w:r>
        <w:rPr>
          <w:rFonts w:ascii="Segoe UI Symbol" w:hAnsi="Segoe UI Symbol" w:cs="Segoe UI Symbol"/>
        </w:rPr>
        <w:lastRenderedPageBreak/>
        <w:t>➔</w:t>
      </w:r>
      <w:r>
        <w:t xml:space="preserve"> Self-evaluate and reflect on learning at different stages and identify areas to improve.</w:t>
      </w:r>
      <w:r>
        <w:br/>
      </w:r>
      <w:r>
        <w:rPr>
          <w:rFonts w:ascii="Segoe UI Symbol" w:hAnsi="Segoe UI Symbol" w:cs="Segoe UI Symbol"/>
        </w:rPr>
        <w:t>➔</w:t>
      </w:r>
      <w:r>
        <w:t xml:space="preserve"> Meet the end of key stage expectations outlined in the National curriculum for Design and technology.</w:t>
      </w:r>
      <w:r>
        <w:br/>
      </w:r>
      <w:r>
        <w:rPr>
          <w:rFonts w:ascii="Segoe UI Symbol" w:hAnsi="Segoe UI Symbol" w:cs="Segoe UI Symbol"/>
        </w:rPr>
        <w:t>➔</w:t>
      </w:r>
      <w:r>
        <w:t xml:space="preserve"> Meet the end of key stage expectations outlined in the National curriculum for Computing.</w:t>
      </w:r>
    </w:p>
    <w:p w14:paraId="3C2FE169" w14:textId="77777777" w:rsidR="005553A7" w:rsidRDefault="005553A7" w:rsidP="00875CFD">
      <w:pPr>
        <w:jc w:val="left"/>
      </w:pPr>
    </w:p>
    <w:p w14:paraId="49738D44" w14:textId="1B2E8215" w:rsidR="00A23725" w:rsidRPr="00223A05" w:rsidRDefault="00A23725" w:rsidP="00B62EE3">
      <w:pPr>
        <w:pStyle w:val="Heading10"/>
      </w:pPr>
      <w:bookmarkStart w:id="3" w:name="_Legal_framework_1"/>
      <w:bookmarkEnd w:id="3"/>
      <w:r w:rsidRPr="00292795">
        <w:t>Legal fr</w:t>
      </w:r>
      <w:r w:rsidRPr="00223A05">
        <w:t>ame</w:t>
      </w:r>
      <w:r w:rsidR="00B352B6">
        <w:t>work</w:t>
      </w:r>
    </w:p>
    <w:p w14:paraId="70FF4D35" w14:textId="2E1C5D8F"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113E0E65" w14:textId="6B26EF65" w:rsidR="00F3505B" w:rsidRDefault="005F17C6" w:rsidP="00F3505B">
      <w:pPr>
        <w:pStyle w:val="ListParagraph"/>
        <w:numPr>
          <w:ilvl w:val="0"/>
          <w:numId w:val="11"/>
        </w:numPr>
      </w:pPr>
      <w:r>
        <w:t xml:space="preserve">DfE (2013) ‘National curriculum in England: design </w:t>
      </w:r>
      <w:r w:rsidR="008619E5">
        <w:t xml:space="preserve">and technology </w:t>
      </w:r>
      <w:r>
        <w:t xml:space="preserve">programmes of study’ </w:t>
      </w:r>
    </w:p>
    <w:p w14:paraId="0AFDF387" w14:textId="563E3536" w:rsidR="005F17C6" w:rsidRDefault="005F17C6" w:rsidP="00F3505B">
      <w:pPr>
        <w:pStyle w:val="ListParagraph"/>
        <w:numPr>
          <w:ilvl w:val="0"/>
          <w:numId w:val="11"/>
        </w:numPr>
      </w:pPr>
      <w:r>
        <w:t xml:space="preserve">DfE (2017) ‘Statutory framework for the early years foundation stage’ </w:t>
      </w:r>
    </w:p>
    <w:p w14:paraId="02EE3C1E" w14:textId="291990AB" w:rsidR="00A23725" w:rsidRDefault="00A23725" w:rsidP="001C7E09">
      <w:r>
        <w:t>This policy operates in conjunction with the following school policies:</w:t>
      </w:r>
    </w:p>
    <w:p w14:paraId="54CFC3E4" w14:textId="0BC43A5C" w:rsidR="00F3505B" w:rsidRDefault="00941911" w:rsidP="00F3505B">
      <w:pPr>
        <w:pStyle w:val="ListParagraph"/>
        <w:numPr>
          <w:ilvl w:val="0"/>
          <w:numId w:val="11"/>
        </w:numPr>
      </w:pPr>
      <w:r>
        <w:t>Primary Teaching and Learning Policy</w:t>
      </w:r>
    </w:p>
    <w:p w14:paraId="01FFA11C" w14:textId="62FAD6D7" w:rsidR="00941911" w:rsidRDefault="00941911" w:rsidP="00F3505B">
      <w:pPr>
        <w:pStyle w:val="ListParagraph"/>
        <w:numPr>
          <w:ilvl w:val="0"/>
          <w:numId w:val="11"/>
        </w:numPr>
      </w:pPr>
      <w:r>
        <w:t>Primary Assessment Policy</w:t>
      </w:r>
    </w:p>
    <w:p w14:paraId="4C10DB42" w14:textId="0C8A522A" w:rsidR="00941911" w:rsidRDefault="00941911" w:rsidP="00F3505B">
      <w:pPr>
        <w:pStyle w:val="ListParagraph"/>
        <w:numPr>
          <w:ilvl w:val="0"/>
          <w:numId w:val="11"/>
        </w:numPr>
      </w:pPr>
      <w:r>
        <w:t>Primary Curriculum Policy</w:t>
      </w:r>
    </w:p>
    <w:p w14:paraId="317EC92F" w14:textId="01FE2A47" w:rsidR="00941911" w:rsidRDefault="00941911" w:rsidP="00F3505B">
      <w:pPr>
        <w:pStyle w:val="ListParagraph"/>
        <w:numPr>
          <w:ilvl w:val="0"/>
          <w:numId w:val="11"/>
        </w:numPr>
      </w:pPr>
      <w:r>
        <w:t xml:space="preserve">Educational Visits and School Trips Policy </w:t>
      </w:r>
    </w:p>
    <w:p w14:paraId="0EA8A2F0" w14:textId="694DA60B" w:rsidR="00F265CA" w:rsidRDefault="00941911" w:rsidP="00F3505B">
      <w:pPr>
        <w:pStyle w:val="ListParagraph"/>
        <w:numPr>
          <w:ilvl w:val="0"/>
          <w:numId w:val="11"/>
        </w:numPr>
      </w:pPr>
      <w:r>
        <w:t>Health and Safety Policy</w:t>
      </w:r>
    </w:p>
    <w:p w14:paraId="62E7D34E" w14:textId="436B2D91" w:rsidR="005553A7" w:rsidRDefault="005553A7" w:rsidP="005553A7"/>
    <w:p w14:paraId="628B92ED" w14:textId="562F3DB1" w:rsidR="00020DFD" w:rsidRDefault="00941911" w:rsidP="00B62EE3">
      <w:pPr>
        <w:pStyle w:val="Heading10"/>
      </w:pPr>
      <w:bookmarkStart w:id="4" w:name="_Roles_and_responsibilities"/>
      <w:bookmarkEnd w:id="4"/>
      <w:r>
        <w:t xml:space="preserve">Roles and responsibilities </w:t>
      </w:r>
    </w:p>
    <w:p w14:paraId="6D5EA5D6" w14:textId="20393C89" w:rsidR="00941911" w:rsidRDefault="00941911" w:rsidP="00941911">
      <w:r>
        <w:t>The governing board will be responsible for:</w:t>
      </w:r>
    </w:p>
    <w:p w14:paraId="4ED4219F" w14:textId="302893A2" w:rsidR="00941911" w:rsidRDefault="00941911" w:rsidP="00941911">
      <w:pPr>
        <w:pStyle w:val="ListParagraph"/>
        <w:numPr>
          <w:ilvl w:val="0"/>
          <w:numId w:val="12"/>
        </w:numPr>
      </w:pPr>
      <w:r>
        <w:t xml:space="preserve">Ensuring a broad and balanced design </w:t>
      </w:r>
      <w:r w:rsidR="008619E5">
        <w:t xml:space="preserve">and technology </w:t>
      </w:r>
      <w:r>
        <w:t xml:space="preserve">curriculum is implemented in the school. </w:t>
      </w:r>
    </w:p>
    <w:p w14:paraId="1F701610" w14:textId="7684F298" w:rsidR="00941911" w:rsidRDefault="00941911" w:rsidP="00941911">
      <w:pPr>
        <w:pStyle w:val="ListParagraph"/>
        <w:numPr>
          <w:ilvl w:val="0"/>
          <w:numId w:val="12"/>
        </w:numPr>
      </w:pPr>
      <w:r>
        <w:t xml:space="preserve">Ensuring the school’s design </w:t>
      </w:r>
      <w:r w:rsidR="008619E5">
        <w:t xml:space="preserve">and technology </w:t>
      </w:r>
      <w:r>
        <w:t xml:space="preserve">curriculum is accessible to all pupils. </w:t>
      </w:r>
    </w:p>
    <w:p w14:paraId="0741E4EC" w14:textId="0A3F5B3E" w:rsidR="00941911" w:rsidRDefault="00941911" w:rsidP="00941911">
      <w:r>
        <w:t>The headteacher will be responsible for:</w:t>
      </w:r>
    </w:p>
    <w:p w14:paraId="3B9C21AE" w14:textId="4B86093B" w:rsidR="00941911" w:rsidRDefault="00941911" w:rsidP="00941911">
      <w:pPr>
        <w:pStyle w:val="ListParagraph"/>
        <w:numPr>
          <w:ilvl w:val="0"/>
          <w:numId w:val="13"/>
        </w:numPr>
      </w:pPr>
      <w:r>
        <w:t xml:space="preserve">The overall implementation of this policy. </w:t>
      </w:r>
    </w:p>
    <w:p w14:paraId="1EED597E" w14:textId="77186899" w:rsidR="00941911" w:rsidRDefault="00941911" w:rsidP="00941911">
      <w:pPr>
        <w:pStyle w:val="ListParagraph"/>
        <w:numPr>
          <w:ilvl w:val="0"/>
          <w:numId w:val="13"/>
        </w:numPr>
      </w:pPr>
      <w:r>
        <w:t xml:space="preserve">Ensuring the school’s </w:t>
      </w:r>
      <w:r w:rsidR="008619E5">
        <w:t xml:space="preserve">design and technology </w:t>
      </w:r>
      <w:r>
        <w:t xml:space="preserve">curriculum is implemented consistently. </w:t>
      </w:r>
    </w:p>
    <w:p w14:paraId="128F03BA" w14:textId="4A459A40" w:rsidR="00941911" w:rsidRDefault="00941911" w:rsidP="00941911">
      <w:pPr>
        <w:pStyle w:val="ListParagraph"/>
        <w:numPr>
          <w:ilvl w:val="0"/>
          <w:numId w:val="13"/>
        </w:numPr>
      </w:pPr>
      <w:r>
        <w:t xml:space="preserve">Ensuring appropriate resources are allocated to the </w:t>
      </w:r>
      <w:r w:rsidR="008619E5">
        <w:t xml:space="preserve">design and technology </w:t>
      </w:r>
      <w:r>
        <w:t xml:space="preserve">curriculum. </w:t>
      </w:r>
    </w:p>
    <w:p w14:paraId="138EBEF4" w14:textId="69918633" w:rsidR="00941911" w:rsidRDefault="00941911" w:rsidP="00941911">
      <w:pPr>
        <w:pStyle w:val="ListParagraph"/>
        <w:numPr>
          <w:ilvl w:val="0"/>
          <w:numId w:val="13"/>
        </w:numPr>
      </w:pPr>
      <w:r>
        <w:t xml:space="preserve">Ensuring all pupils are appropriately supported. </w:t>
      </w:r>
    </w:p>
    <w:p w14:paraId="701D06E7" w14:textId="608EB870" w:rsidR="00941911" w:rsidRDefault="00941911" w:rsidP="00941911">
      <w:pPr>
        <w:pStyle w:val="ListParagraph"/>
        <w:numPr>
          <w:ilvl w:val="0"/>
          <w:numId w:val="13"/>
        </w:numPr>
      </w:pPr>
      <w:r>
        <w:t xml:space="preserve">Appointing a member of staff to lead on the school’s approach to teaching </w:t>
      </w:r>
      <w:r w:rsidR="008619E5">
        <w:t>design and technology</w:t>
      </w:r>
      <w:r>
        <w:t>.</w:t>
      </w:r>
    </w:p>
    <w:p w14:paraId="2FFE24CD" w14:textId="28C3D251" w:rsidR="00941911" w:rsidRDefault="00941911" w:rsidP="00941911">
      <w:r>
        <w:t xml:space="preserve">The </w:t>
      </w:r>
      <w:r w:rsidR="00724A3D">
        <w:t xml:space="preserve">design and technology </w:t>
      </w:r>
      <w:r>
        <w:t>lead will be responsible for:</w:t>
      </w:r>
    </w:p>
    <w:p w14:paraId="2AF4DE92" w14:textId="512417F0" w:rsidR="00941911" w:rsidRDefault="00941911" w:rsidP="00941911">
      <w:pPr>
        <w:pStyle w:val="ListParagraph"/>
        <w:numPr>
          <w:ilvl w:val="0"/>
          <w:numId w:val="14"/>
        </w:numPr>
      </w:pPr>
      <w:r>
        <w:t xml:space="preserve">Preparing policy documents, curriculum plans and schemes of work for </w:t>
      </w:r>
      <w:r w:rsidR="007A3A5C">
        <w:t>design and technology</w:t>
      </w:r>
      <w:r>
        <w:t xml:space="preserve">. </w:t>
      </w:r>
    </w:p>
    <w:p w14:paraId="0F0B4B9A" w14:textId="641A9B58" w:rsidR="00941911" w:rsidRDefault="00941911" w:rsidP="00941911">
      <w:pPr>
        <w:pStyle w:val="ListParagraph"/>
        <w:numPr>
          <w:ilvl w:val="0"/>
          <w:numId w:val="14"/>
        </w:numPr>
      </w:pPr>
      <w:r>
        <w:t xml:space="preserve">Reviewing changes to the national curriculum and advising on their implementation. </w:t>
      </w:r>
    </w:p>
    <w:p w14:paraId="3F600E24" w14:textId="3C4AD22D" w:rsidR="00941911" w:rsidRDefault="00941911" w:rsidP="00941911">
      <w:pPr>
        <w:pStyle w:val="ListParagraph"/>
        <w:numPr>
          <w:ilvl w:val="0"/>
          <w:numId w:val="14"/>
        </w:numPr>
      </w:pPr>
      <w:r>
        <w:t xml:space="preserve">Monitoring the learning and teaching of </w:t>
      </w:r>
      <w:r w:rsidR="00943B7F">
        <w:t>design and technology</w:t>
      </w:r>
      <w:r>
        <w:t>, providing support for staff where necessary.</w:t>
      </w:r>
    </w:p>
    <w:p w14:paraId="630B4195" w14:textId="13BEBD05" w:rsidR="00941911" w:rsidRDefault="00941911" w:rsidP="00941911">
      <w:pPr>
        <w:pStyle w:val="ListParagraph"/>
        <w:numPr>
          <w:ilvl w:val="0"/>
          <w:numId w:val="14"/>
        </w:numPr>
      </w:pPr>
      <w:r>
        <w:t>Organising the deployment of resources and carrying out an</w:t>
      </w:r>
      <w:r w:rsidR="00943B7F">
        <w:t xml:space="preserve"> annual </w:t>
      </w:r>
      <w:r>
        <w:t xml:space="preserve">audit of all </w:t>
      </w:r>
      <w:r w:rsidR="00943B7F">
        <w:t xml:space="preserve">design and technology </w:t>
      </w:r>
      <w:r>
        <w:t xml:space="preserve">resources. </w:t>
      </w:r>
    </w:p>
    <w:p w14:paraId="41DFEE69" w14:textId="2D51E077" w:rsidR="00941911" w:rsidRDefault="00941911" w:rsidP="00941911">
      <w:pPr>
        <w:pStyle w:val="ListParagraph"/>
        <w:numPr>
          <w:ilvl w:val="0"/>
          <w:numId w:val="14"/>
        </w:numPr>
      </w:pPr>
      <w:r>
        <w:t xml:space="preserve">Leading staff meetings and providing staff members with the appropriate training. </w:t>
      </w:r>
    </w:p>
    <w:p w14:paraId="23E57C09" w14:textId="2386F665" w:rsidR="00941911" w:rsidRDefault="00941911" w:rsidP="00941911">
      <w:pPr>
        <w:pStyle w:val="ListParagraph"/>
        <w:numPr>
          <w:ilvl w:val="0"/>
          <w:numId w:val="14"/>
        </w:numPr>
      </w:pPr>
      <w:r>
        <w:t xml:space="preserve">Advising on the contribution of </w:t>
      </w:r>
      <w:r w:rsidR="00943B7F">
        <w:t xml:space="preserve">design and technology </w:t>
      </w:r>
      <w:r>
        <w:t>to other curriculum areas.</w:t>
      </w:r>
    </w:p>
    <w:p w14:paraId="46724AED" w14:textId="67BA921C" w:rsidR="00941911" w:rsidRDefault="009E55A7" w:rsidP="00941911">
      <w:r>
        <w:lastRenderedPageBreak/>
        <w:t>T</w:t>
      </w:r>
      <w:r w:rsidR="00941911">
        <w:t>eachers will be responsible for:</w:t>
      </w:r>
    </w:p>
    <w:p w14:paraId="7C08792B" w14:textId="24591FE9" w:rsidR="00941911" w:rsidRDefault="00941911" w:rsidP="00941911">
      <w:pPr>
        <w:pStyle w:val="ListParagraph"/>
        <w:numPr>
          <w:ilvl w:val="0"/>
          <w:numId w:val="15"/>
        </w:numPr>
      </w:pPr>
      <w:r>
        <w:t xml:space="preserve">Acting in accordance with this policy. </w:t>
      </w:r>
    </w:p>
    <w:p w14:paraId="6C1D682B" w14:textId="609D1561" w:rsidR="00941911" w:rsidRDefault="00941911" w:rsidP="00941911">
      <w:pPr>
        <w:pStyle w:val="ListParagraph"/>
        <w:numPr>
          <w:ilvl w:val="0"/>
          <w:numId w:val="15"/>
        </w:numPr>
      </w:pPr>
      <w:r>
        <w:t xml:space="preserve">Liaising with the </w:t>
      </w:r>
      <w:r w:rsidR="008D5635">
        <w:t xml:space="preserve">design and technology </w:t>
      </w:r>
      <w:r>
        <w:t xml:space="preserve">lead about key topics, resources and supporting individual pupils. </w:t>
      </w:r>
    </w:p>
    <w:p w14:paraId="3F323C12" w14:textId="68C12FE9" w:rsidR="00941911" w:rsidRDefault="00941911" w:rsidP="00941911">
      <w:pPr>
        <w:pStyle w:val="ListParagraph"/>
        <w:numPr>
          <w:ilvl w:val="0"/>
          <w:numId w:val="15"/>
        </w:numPr>
      </w:pPr>
      <w:r>
        <w:t xml:space="preserve">Ensuring that all relevant statutory content is covered within the school year. </w:t>
      </w:r>
    </w:p>
    <w:p w14:paraId="05376186" w14:textId="6AABC8B3" w:rsidR="00941911" w:rsidRDefault="00941911" w:rsidP="00941911">
      <w:pPr>
        <w:pStyle w:val="ListParagraph"/>
        <w:numPr>
          <w:ilvl w:val="0"/>
          <w:numId w:val="15"/>
        </w:numPr>
      </w:pPr>
      <w:r>
        <w:t>Monitoring the progress of pupils in their class and reporting this on an</w:t>
      </w:r>
      <w:r w:rsidR="008D5635">
        <w:t xml:space="preserve"> annual </w:t>
      </w:r>
      <w:r>
        <w:t xml:space="preserve">basis. </w:t>
      </w:r>
    </w:p>
    <w:p w14:paraId="38A50322" w14:textId="3C58E69E" w:rsidR="00941911" w:rsidRDefault="00941911" w:rsidP="00941911">
      <w:pPr>
        <w:pStyle w:val="ListParagraph"/>
        <w:numPr>
          <w:ilvl w:val="0"/>
          <w:numId w:val="15"/>
        </w:numPr>
      </w:pPr>
      <w:r>
        <w:t xml:space="preserve">Reporting any concerns regarding the teaching of the subject to the </w:t>
      </w:r>
      <w:r w:rsidR="008D5635">
        <w:t xml:space="preserve">design and technology </w:t>
      </w:r>
      <w:r>
        <w:t xml:space="preserve">lead or a member of the SLT. </w:t>
      </w:r>
    </w:p>
    <w:p w14:paraId="3B2D40CD" w14:textId="630127DA" w:rsidR="00941911" w:rsidRDefault="00941911" w:rsidP="00941911">
      <w:pPr>
        <w:pStyle w:val="ListParagraph"/>
        <w:numPr>
          <w:ilvl w:val="0"/>
          <w:numId w:val="15"/>
        </w:numPr>
      </w:pPr>
      <w:r>
        <w:t>Undertaking any training that is necessary to teach the subject effectively.</w:t>
      </w:r>
    </w:p>
    <w:p w14:paraId="3E62D067" w14:textId="70DAD02D" w:rsidR="00113547" w:rsidRDefault="00113547" w:rsidP="00113547">
      <w:r>
        <w:t>The SENCO will be responsible for:</w:t>
      </w:r>
    </w:p>
    <w:p w14:paraId="15712F4F" w14:textId="5E2C3CEA" w:rsidR="00113547" w:rsidRDefault="00977FD4" w:rsidP="00977FD4">
      <w:pPr>
        <w:pStyle w:val="ListParagraph"/>
        <w:numPr>
          <w:ilvl w:val="0"/>
          <w:numId w:val="16"/>
        </w:numPr>
      </w:pPr>
      <w:r>
        <w:t xml:space="preserve">Liaising with the </w:t>
      </w:r>
      <w:r w:rsidR="008D5635">
        <w:t xml:space="preserve">design and technology </w:t>
      </w:r>
      <w:r>
        <w:t xml:space="preserve">lead to ensure the curriculum meets the needs of pupils with SEND. </w:t>
      </w:r>
    </w:p>
    <w:p w14:paraId="21B95C8F" w14:textId="75FF4401" w:rsidR="00977FD4" w:rsidRDefault="00977FD4" w:rsidP="00977FD4">
      <w:pPr>
        <w:pStyle w:val="ListParagraph"/>
        <w:numPr>
          <w:ilvl w:val="0"/>
          <w:numId w:val="16"/>
        </w:numPr>
      </w:pPr>
      <w:r>
        <w:t xml:space="preserve">Arranging staff training regarding delivering the </w:t>
      </w:r>
      <w:r w:rsidR="008D5635">
        <w:t>design and technology</w:t>
      </w:r>
      <w:r>
        <w:t xml:space="preserve"> curriculum for pupils with SEND. </w:t>
      </w:r>
    </w:p>
    <w:p w14:paraId="67DAFCCD" w14:textId="471D8C17" w:rsidR="00F265CA" w:rsidRDefault="00977FD4" w:rsidP="00977FD4">
      <w:pPr>
        <w:pStyle w:val="ListParagraph"/>
        <w:numPr>
          <w:ilvl w:val="0"/>
          <w:numId w:val="16"/>
        </w:numPr>
      </w:pPr>
      <w:r>
        <w:t xml:space="preserve">Advising staff on how to support the needs of pupils with SEND. </w:t>
      </w:r>
    </w:p>
    <w:p w14:paraId="69CAB4A4" w14:textId="5C8B1E93" w:rsidR="00977FD4" w:rsidRDefault="00977FD4" w:rsidP="00B62EE3">
      <w:pPr>
        <w:pStyle w:val="Heading10"/>
      </w:pPr>
      <w:bookmarkStart w:id="5" w:name="_The_national_curriculum"/>
      <w:bookmarkEnd w:id="5"/>
      <w:r>
        <w:t xml:space="preserve">The national curriculum </w:t>
      </w:r>
    </w:p>
    <w:p w14:paraId="5A649F9F" w14:textId="2CAAAF11" w:rsidR="00977FD4" w:rsidRDefault="00977FD4" w:rsidP="00977FD4">
      <w:r>
        <w:t xml:space="preserve">The national curriculum will be followed for all design </w:t>
      </w:r>
      <w:r w:rsidR="007E0309">
        <w:t xml:space="preserve">and technology </w:t>
      </w:r>
      <w:r>
        <w:t xml:space="preserve">teaching. </w:t>
      </w:r>
    </w:p>
    <w:p w14:paraId="796ED050" w14:textId="58A1D5DB" w:rsidR="00E125AF" w:rsidRDefault="00E125AF" w:rsidP="00E125AF">
      <w:r>
        <w:t xml:space="preserve">During Reception, in accordance with the ‘Statutory framework for the early years foundation stage’, focus will be put on the seven early learning goals (ELGs), with the </w:t>
      </w:r>
      <w:r w:rsidR="007E0309">
        <w:t>design and technology</w:t>
      </w:r>
      <w:r>
        <w:t xml:space="preserve"> aspects of pupils’ work relating to the objectives set out within the framework. The ELGs cover:</w:t>
      </w:r>
    </w:p>
    <w:p w14:paraId="2B3A8F4A" w14:textId="29C7D587" w:rsidR="00E125AF" w:rsidRDefault="00E125AF" w:rsidP="00E125AF">
      <w:pPr>
        <w:pStyle w:val="ListParagraph"/>
        <w:numPr>
          <w:ilvl w:val="0"/>
          <w:numId w:val="17"/>
        </w:numPr>
      </w:pPr>
      <w:r>
        <w:t>Communication and language: listening, attention and understanding; and speaking.</w:t>
      </w:r>
    </w:p>
    <w:p w14:paraId="0097D80A" w14:textId="33E35E18" w:rsidR="00E125AF" w:rsidRDefault="00E125AF" w:rsidP="00E125AF">
      <w:pPr>
        <w:pStyle w:val="ListParagraph"/>
        <w:numPr>
          <w:ilvl w:val="0"/>
          <w:numId w:val="17"/>
        </w:numPr>
      </w:pPr>
      <w:r>
        <w:t>Personal, social and emotional development: self-regulation, managing self, and building relationships.</w:t>
      </w:r>
    </w:p>
    <w:p w14:paraId="5C47960D" w14:textId="389C6702" w:rsidR="00E125AF" w:rsidRDefault="00E125AF" w:rsidP="00E125AF">
      <w:pPr>
        <w:pStyle w:val="ListParagraph"/>
        <w:numPr>
          <w:ilvl w:val="0"/>
          <w:numId w:val="17"/>
        </w:numPr>
      </w:pPr>
      <w:r>
        <w:t>Physical development: gross motor skills and fine motor skills.</w:t>
      </w:r>
    </w:p>
    <w:p w14:paraId="41546730" w14:textId="672209F8" w:rsidR="00E125AF" w:rsidRDefault="00E125AF" w:rsidP="00E125AF">
      <w:pPr>
        <w:pStyle w:val="ListParagraph"/>
        <w:numPr>
          <w:ilvl w:val="0"/>
          <w:numId w:val="17"/>
        </w:numPr>
      </w:pPr>
      <w:r>
        <w:t>Literacy: comprehension, word reading, and writing.</w:t>
      </w:r>
    </w:p>
    <w:p w14:paraId="5E07620B" w14:textId="2332A8BC" w:rsidR="00E125AF" w:rsidRDefault="00E125AF" w:rsidP="00E125AF">
      <w:pPr>
        <w:pStyle w:val="ListParagraph"/>
        <w:numPr>
          <w:ilvl w:val="0"/>
          <w:numId w:val="17"/>
        </w:numPr>
      </w:pPr>
      <w:r>
        <w:t>Mathematics: number and numerical patterns.</w:t>
      </w:r>
    </w:p>
    <w:p w14:paraId="5C493662" w14:textId="1E5E9253" w:rsidR="00E125AF" w:rsidRDefault="00E125AF" w:rsidP="00E125AF">
      <w:pPr>
        <w:pStyle w:val="ListParagraph"/>
        <w:numPr>
          <w:ilvl w:val="0"/>
          <w:numId w:val="17"/>
        </w:numPr>
      </w:pPr>
      <w:r>
        <w:t>Understanding the world: past and present; people, culture and communities; and the natural world.</w:t>
      </w:r>
    </w:p>
    <w:p w14:paraId="66A24F40" w14:textId="68A5C06A" w:rsidR="00E125AF" w:rsidRDefault="00E125AF" w:rsidP="00E125AF">
      <w:pPr>
        <w:pStyle w:val="ListParagraph"/>
        <w:numPr>
          <w:ilvl w:val="0"/>
          <w:numId w:val="17"/>
        </w:numPr>
      </w:pPr>
      <w:r>
        <w:t>Expressive arts and design: creating with materials; and being imaginative and expressive.</w:t>
      </w:r>
    </w:p>
    <w:p w14:paraId="5DE485AC" w14:textId="77777777" w:rsidR="00BB1087" w:rsidRPr="00BB1087" w:rsidRDefault="00BB1087" w:rsidP="00BB1087">
      <w:pPr>
        <w:jc w:val="left"/>
        <w:rPr>
          <w:b/>
          <w:color w:val="0070C0"/>
          <w:sz w:val="12"/>
          <w:szCs w:val="12"/>
        </w:rPr>
      </w:pPr>
      <w:r w:rsidRPr="00BB1087">
        <w:rPr>
          <w:b/>
          <w:u w:val="single"/>
        </w:rPr>
        <w:t xml:space="preserve">During </w:t>
      </w:r>
      <w:r>
        <w:rPr>
          <w:b/>
          <w:u w:val="single"/>
        </w:rPr>
        <w:t>EYFS</w:t>
      </w:r>
      <w:r w:rsidRPr="00BB1087">
        <w:rPr>
          <w:b/>
          <w:u w:val="single"/>
        </w:rPr>
        <w:t xml:space="preserve">, pupils will be taught to </w:t>
      </w:r>
      <w:r>
        <w:rPr>
          <w:b/>
          <w:u w:val="single"/>
        </w:rPr>
        <w:br/>
      </w:r>
    </w:p>
    <w:p w14:paraId="3040A36D" w14:textId="12764292" w:rsidR="00BB1087" w:rsidRPr="00BB1087" w:rsidRDefault="00BB1087" w:rsidP="00BB1087">
      <w:pPr>
        <w:jc w:val="left"/>
        <w:rPr>
          <w:sz w:val="20"/>
        </w:rPr>
      </w:pPr>
      <w:r w:rsidRPr="00BB1087">
        <w:rPr>
          <w:b/>
          <w:color w:val="0070C0"/>
        </w:rPr>
        <w:t>Explore</w:t>
      </w:r>
      <w:r w:rsidRPr="00BB1087">
        <w:rPr>
          <w:b/>
        </w:rPr>
        <w:t xml:space="preserve"> </w:t>
      </w:r>
      <w:r w:rsidRPr="00BB1087">
        <w:t>–</w:t>
      </w:r>
      <w:r w:rsidRPr="00BB1087">
        <w:rPr>
          <w:b/>
        </w:rPr>
        <w:t xml:space="preserve"> </w:t>
      </w:r>
      <w:r w:rsidRPr="00BB1087">
        <w:rPr>
          <w:i/>
        </w:rPr>
        <w:t>experiment and build with a range of construction resources, find out about the properties and functions of different construction materials.</w:t>
      </w:r>
    </w:p>
    <w:p w14:paraId="3ACA5CC6" w14:textId="77777777" w:rsidR="00BB1087" w:rsidRPr="00BB1087" w:rsidRDefault="00BB1087" w:rsidP="00BB1087">
      <w:pPr>
        <w:spacing w:after="13" w:line="240" w:lineRule="auto"/>
        <w:rPr>
          <w:sz w:val="20"/>
        </w:rPr>
      </w:pPr>
      <w:r w:rsidRPr="00BB1087">
        <w:rPr>
          <w:b/>
          <w:color w:val="0070C0"/>
        </w:rPr>
        <w:t>Design</w:t>
      </w:r>
      <w:r w:rsidRPr="00BB1087">
        <w:rPr>
          <w:b/>
        </w:rPr>
        <w:t xml:space="preserve"> </w:t>
      </w:r>
      <w:r w:rsidRPr="00BB1087">
        <w:t>–</w:t>
      </w:r>
      <w:r w:rsidRPr="00BB1087">
        <w:rPr>
          <w:b/>
        </w:rPr>
        <w:t xml:space="preserve"> </w:t>
      </w:r>
      <w:r w:rsidRPr="00BB1087">
        <w:rPr>
          <w:i/>
        </w:rPr>
        <w:t>talk about their ideas, choose resources, tools and techniques with a purpose in mind.</w:t>
      </w:r>
    </w:p>
    <w:p w14:paraId="3DBC87FF" w14:textId="77777777" w:rsidR="00BB1087" w:rsidRPr="00BB1087" w:rsidRDefault="00BB1087" w:rsidP="00BB1087">
      <w:pPr>
        <w:spacing w:after="10" w:line="243" w:lineRule="auto"/>
        <w:rPr>
          <w:i/>
        </w:rPr>
      </w:pPr>
      <w:r w:rsidRPr="00BB1087">
        <w:rPr>
          <w:b/>
          <w:color w:val="0070C0"/>
        </w:rPr>
        <w:t>Make</w:t>
      </w:r>
      <w:r w:rsidRPr="00BB1087">
        <w:rPr>
          <w:b/>
        </w:rPr>
        <w:t xml:space="preserve"> </w:t>
      </w:r>
      <w:r w:rsidRPr="00BB1087">
        <w:rPr>
          <w:i/>
        </w:rPr>
        <w:t xml:space="preserve">– make models and props using different construction materials, e.g. construction kits, reclaimed materials. Experiment with different ways to build, construct and join resources. Make props to use in their play /role play/ when acting out stories/taking on story characters. </w:t>
      </w:r>
    </w:p>
    <w:p w14:paraId="72A30A27" w14:textId="77777777" w:rsidR="00BB1087" w:rsidRPr="00BB1087" w:rsidRDefault="00BB1087" w:rsidP="00BB1087">
      <w:pPr>
        <w:spacing w:after="10" w:line="243" w:lineRule="auto"/>
        <w:rPr>
          <w:i/>
        </w:rPr>
      </w:pPr>
      <w:r w:rsidRPr="00BB1087">
        <w:rPr>
          <w:b/>
          <w:color w:val="0070C0"/>
        </w:rPr>
        <w:t>Evaluate</w:t>
      </w:r>
      <w:r w:rsidRPr="00BB1087">
        <w:rPr>
          <w:b/>
        </w:rPr>
        <w:t xml:space="preserve"> </w:t>
      </w:r>
      <w:r w:rsidRPr="00BB1087">
        <w:t>–</w:t>
      </w:r>
      <w:r w:rsidRPr="00BB1087">
        <w:rPr>
          <w:b/>
        </w:rPr>
        <w:t xml:space="preserve"> </w:t>
      </w:r>
      <w:r w:rsidRPr="00BB1087">
        <w:rPr>
          <w:i/>
        </w:rPr>
        <w:t xml:space="preserve">talk about what they like/dislike about their models/constructions/props say why, and how they would change them. </w:t>
      </w:r>
    </w:p>
    <w:p w14:paraId="0055D90C" w14:textId="09F3A0EA" w:rsidR="00BB1087" w:rsidRPr="00BB1087" w:rsidRDefault="00BB1087" w:rsidP="00BB1087">
      <w:pPr>
        <w:spacing w:after="10" w:line="243" w:lineRule="auto"/>
        <w:rPr>
          <w:sz w:val="20"/>
        </w:rPr>
      </w:pPr>
      <w:r>
        <w:rPr>
          <w:b/>
          <w:color w:val="0070C0"/>
        </w:rPr>
        <w:lastRenderedPageBreak/>
        <w:t>Use t</w:t>
      </w:r>
      <w:r w:rsidRPr="00BB1087">
        <w:rPr>
          <w:b/>
          <w:color w:val="0070C0"/>
        </w:rPr>
        <w:t xml:space="preserve">ools and equipment </w:t>
      </w:r>
      <w:r w:rsidRPr="00BB1087">
        <w:t>–</w:t>
      </w:r>
      <w:r w:rsidRPr="00BB1087">
        <w:rPr>
          <w:b/>
        </w:rPr>
        <w:t xml:space="preserve"> </w:t>
      </w:r>
      <w:r w:rsidRPr="00BB1087">
        <w:rPr>
          <w:i/>
        </w:rPr>
        <w:t>use equipment and tools to build, construct and make simple models and props; use tools and equipment linked to food preparation.</w:t>
      </w:r>
    </w:p>
    <w:p w14:paraId="63D9A94C" w14:textId="6C2A48E2" w:rsidR="00BB1087" w:rsidRPr="00BB1087" w:rsidRDefault="00BB1087" w:rsidP="00BB1087">
      <w:pPr>
        <w:rPr>
          <w:sz w:val="20"/>
        </w:rPr>
      </w:pPr>
      <w:r>
        <w:rPr>
          <w:b/>
          <w:color w:val="0070C0"/>
        </w:rPr>
        <w:t>Act s</w:t>
      </w:r>
      <w:r w:rsidRPr="00BB1087">
        <w:rPr>
          <w:b/>
          <w:color w:val="0070C0"/>
        </w:rPr>
        <w:t>afe</w:t>
      </w:r>
      <w:r>
        <w:rPr>
          <w:b/>
          <w:color w:val="0070C0"/>
        </w:rPr>
        <w:t>l</w:t>
      </w:r>
      <w:r w:rsidRPr="00BB1087">
        <w:rPr>
          <w:b/>
          <w:color w:val="0070C0"/>
        </w:rPr>
        <w:t>y</w:t>
      </w:r>
      <w:r w:rsidRPr="00BB1087">
        <w:rPr>
          <w:b/>
        </w:rPr>
        <w:t xml:space="preserve"> </w:t>
      </w:r>
      <w:r w:rsidRPr="00BB1087">
        <w:t>–</w:t>
      </w:r>
      <w:r w:rsidRPr="00BB1087">
        <w:rPr>
          <w:b/>
        </w:rPr>
        <w:t xml:space="preserve"> </w:t>
      </w:r>
      <w:r w:rsidRPr="00BB1087">
        <w:rPr>
          <w:i/>
        </w:rPr>
        <w:t>handle and use equipment appropriately and safely.</w:t>
      </w:r>
    </w:p>
    <w:p w14:paraId="71F0A5F9" w14:textId="73C978A5" w:rsidR="00BB1087" w:rsidRDefault="00BB1087" w:rsidP="00BB1087"/>
    <w:p w14:paraId="2C1C3145" w14:textId="681678FA" w:rsidR="00E125AF" w:rsidRDefault="00E125AF" w:rsidP="00E125AF">
      <w:pPr>
        <w:rPr>
          <w:b/>
          <w:u w:val="single"/>
        </w:rPr>
      </w:pPr>
      <w:r w:rsidRPr="00BB1087">
        <w:rPr>
          <w:b/>
          <w:u w:val="single"/>
        </w:rPr>
        <w:t>During Years 1 and 2, pupils will be taught</w:t>
      </w:r>
      <w:r w:rsidR="007E0309" w:rsidRPr="00BB1087">
        <w:rPr>
          <w:b/>
          <w:u w:val="single"/>
        </w:rPr>
        <w:t xml:space="preserve"> to</w:t>
      </w:r>
      <w:r w:rsidRPr="00BB1087">
        <w:rPr>
          <w:b/>
          <w:u w:val="single"/>
        </w:rPr>
        <w:t>:</w:t>
      </w:r>
    </w:p>
    <w:p w14:paraId="48BE33C2" w14:textId="77777777" w:rsidR="007E0309" w:rsidRDefault="007E0309" w:rsidP="00E125AF">
      <w:pPr>
        <w:pStyle w:val="ListParagraph"/>
        <w:numPr>
          <w:ilvl w:val="0"/>
          <w:numId w:val="18"/>
        </w:numPr>
      </w:pPr>
      <w:r w:rsidRPr="007E0309">
        <w:t xml:space="preserve">design purposeful, functional, appealing products for themselves and other users based on design criteria </w:t>
      </w:r>
    </w:p>
    <w:p w14:paraId="5140539E" w14:textId="77777777" w:rsidR="007E0309" w:rsidRDefault="007E0309" w:rsidP="00E125AF">
      <w:pPr>
        <w:pStyle w:val="ListParagraph"/>
        <w:numPr>
          <w:ilvl w:val="0"/>
          <w:numId w:val="18"/>
        </w:numPr>
      </w:pPr>
      <w:r w:rsidRPr="007E0309">
        <w:t xml:space="preserve">generate, develop, model and communicate their ideas through talking, drawing, templates, mock-ups and, where appropriate, information and communication technology </w:t>
      </w:r>
    </w:p>
    <w:p w14:paraId="492D5499" w14:textId="77777777" w:rsidR="007E0309" w:rsidRDefault="007E0309" w:rsidP="00E125AF">
      <w:pPr>
        <w:pStyle w:val="ListParagraph"/>
        <w:numPr>
          <w:ilvl w:val="0"/>
          <w:numId w:val="18"/>
        </w:numPr>
      </w:pPr>
      <w:r w:rsidRPr="007E0309">
        <w:t xml:space="preserve">select from and use a range of tools and equipment to perform practical tasks [for example, cutting, shaping, joining and finishing] </w:t>
      </w:r>
    </w:p>
    <w:p w14:paraId="6DE5AB03" w14:textId="6EFD2CD5" w:rsidR="007E0309" w:rsidRDefault="007E0309" w:rsidP="00E125AF">
      <w:pPr>
        <w:pStyle w:val="ListParagraph"/>
        <w:numPr>
          <w:ilvl w:val="0"/>
          <w:numId w:val="18"/>
        </w:numPr>
      </w:pPr>
      <w:r w:rsidRPr="007E0309">
        <w:t>select from and use a wide range of materials and components, including construction materials, textiles and ingredients, according to their characteristics</w:t>
      </w:r>
    </w:p>
    <w:p w14:paraId="74E60E95" w14:textId="77777777" w:rsidR="006D2004" w:rsidRDefault="006D2004" w:rsidP="00E125AF">
      <w:pPr>
        <w:pStyle w:val="ListParagraph"/>
        <w:numPr>
          <w:ilvl w:val="0"/>
          <w:numId w:val="18"/>
        </w:numPr>
      </w:pPr>
      <w:r w:rsidRPr="006D2004">
        <w:t xml:space="preserve">explore and evaluate a range of existing products </w:t>
      </w:r>
    </w:p>
    <w:p w14:paraId="01ADCFFC" w14:textId="04EF8C4D" w:rsidR="006D2004" w:rsidRDefault="006D2004" w:rsidP="00E125AF">
      <w:pPr>
        <w:pStyle w:val="ListParagraph"/>
        <w:numPr>
          <w:ilvl w:val="0"/>
          <w:numId w:val="18"/>
        </w:numPr>
      </w:pPr>
      <w:r w:rsidRPr="006D2004">
        <w:t>evaluate their ideas and products against design criteria</w:t>
      </w:r>
    </w:p>
    <w:p w14:paraId="3797F573" w14:textId="77777777" w:rsidR="006D2004" w:rsidRDefault="006D2004" w:rsidP="00E125AF">
      <w:pPr>
        <w:pStyle w:val="ListParagraph"/>
        <w:numPr>
          <w:ilvl w:val="0"/>
          <w:numId w:val="18"/>
        </w:numPr>
      </w:pPr>
      <w:r w:rsidRPr="006D2004">
        <w:t xml:space="preserve">build structures, exploring how they can be made stronger, stiffer and more stable </w:t>
      </w:r>
    </w:p>
    <w:p w14:paraId="242CFC76" w14:textId="15297760" w:rsidR="006D2004" w:rsidRDefault="006D2004" w:rsidP="004E4500">
      <w:pPr>
        <w:pStyle w:val="ListParagraph"/>
        <w:numPr>
          <w:ilvl w:val="0"/>
          <w:numId w:val="18"/>
        </w:numPr>
      </w:pPr>
      <w:r w:rsidRPr="006D2004">
        <w:t>explore and use mechanisms [for example, levers, sliders, wheels and axles], in their products.</w:t>
      </w:r>
    </w:p>
    <w:p w14:paraId="21DA92BF" w14:textId="7CE2CF05" w:rsidR="006D2004" w:rsidRDefault="006D2004" w:rsidP="00E125AF">
      <w:pPr>
        <w:pStyle w:val="ListParagraph"/>
        <w:numPr>
          <w:ilvl w:val="0"/>
          <w:numId w:val="18"/>
        </w:numPr>
      </w:pPr>
      <w:r w:rsidRPr="006D2004">
        <w:t xml:space="preserve">use the basic principles of a healthy and varied diet to prepare dishes </w:t>
      </w:r>
    </w:p>
    <w:p w14:paraId="3E7A6F3B" w14:textId="593C645B" w:rsidR="006D2004" w:rsidRPr="007E0309" w:rsidRDefault="006D2004" w:rsidP="00E125AF">
      <w:pPr>
        <w:pStyle w:val="ListParagraph"/>
        <w:numPr>
          <w:ilvl w:val="0"/>
          <w:numId w:val="18"/>
        </w:numPr>
      </w:pPr>
      <w:r w:rsidRPr="006D2004">
        <w:t>understand where food comes from.</w:t>
      </w:r>
    </w:p>
    <w:p w14:paraId="1CF00AE5" w14:textId="3E868B17" w:rsidR="006D2004" w:rsidRDefault="006D2004" w:rsidP="00E125AF"/>
    <w:p w14:paraId="4A92BB3C" w14:textId="7A25CA61" w:rsidR="005553A7" w:rsidRDefault="005553A7" w:rsidP="00E125AF"/>
    <w:p w14:paraId="16D1E66C" w14:textId="0D818864" w:rsidR="005553A7" w:rsidRDefault="005553A7" w:rsidP="00E125AF"/>
    <w:p w14:paraId="3D5A1EEC" w14:textId="77777777" w:rsidR="005553A7" w:rsidRDefault="005553A7" w:rsidP="00E125AF"/>
    <w:p w14:paraId="0750F813" w14:textId="6CDE0844" w:rsidR="00E125AF" w:rsidRPr="00BB1087" w:rsidRDefault="00E125AF" w:rsidP="00E125AF">
      <w:pPr>
        <w:rPr>
          <w:b/>
          <w:u w:val="single"/>
        </w:rPr>
      </w:pPr>
      <w:r w:rsidRPr="00BB1087">
        <w:rPr>
          <w:b/>
          <w:u w:val="single"/>
        </w:rPr>
        <w:t>During Years 3-6, pupils will be taught:</w:t>
      </w:r>
    </w:p>
    <w:p w14:paraId="05775D53" w14:textId="77777777" w:rsidR="006D2004" w:rsidRDefault="006D2004" w:rsidP="00E125AF">
      <w:pPr>
        <w:pStyle w:val="ListParagraph"/>
        <w:numPr>
          <w:ilvl w:val="0"/>
          <w:numId w:val="19"/>
        </w:numPr>
      </w:pPr>
      <w:r w:rsidRPr="006D2004">
        <w:t>use research and develop design criteria to inform the design of innovative, functional, appealing products that are fit for purpose, aimed at particular individuals or groups</w:t>
      </w:r>
    </w:p>
    <w:p w14:paraId="61A659A8" w14:textId="2B982A84" w:rsidR="00B62EE3" w:rsidRDefault="006D2004" w:rsidP="00E125AF">
      <w:pPr>
        <w:pStyle w:val="ListParagraph"/>
        <w:numPr>
          <w:ilvl w:val="0"/>
          <w:numId w:val="19"/>
        </w:numPr>
      </w:pPr>
      <w:r w:rsidRPr="006D2004">
        <w:t>generate, develop, model and communicate their ideas through discussion, annotated sketches, cross-sectional and exploded diagrams, prototypes, pattern pieces and computer-aided design</w:t>
      </w:r>
    </w:p>
    <w:p w14:paraId="3F1534D2" w14:textId="77777777" w:rsidR="006D2004" w:rsidRDefault="006D2004" w:rsidP="00E125AF">
      <w:pPr>
        <w:pStyle w:val="ListParagraph"/>
        <w:numPr>
          <w:ilvl w:val="0"/>
          <w:numId w:val="19"/>
        </w:numPr>
      </w:pPr>
      <w:r w:rsidRPr="006D2004">
        <w:t xml:space="preserve">select from and use a wider range of tools and equipment to perform practical tasks [for example, cutting, shaping, joining and finishing], accurately </w:t>
      </w:r>
    </w:p>
    <w:p w14:paraId="7FA3CC33" w14:textId="07A3D5B6" w:rsidR="006D2004" w:rsidRDefault="006D2004" w:rsidP="00E125AF">
      <w:pPr>
        <w:pStyle w:val="ListParagraph"/>
        <w:numPr>
          <w:ilvl w:val="0"/>
          <w:numId w:val="19"/>
        </w:numPr>
      </w:pPr>
      <w:r w:rsidRPr="006D2004">
        <w:t>select from and use a wider range of materials and components, including construction materials, textiles and ingredients, according to their functional properties and aesthetic qualities</w:t>
      </w:r>
    </w:p>
    <w:p w14:paraId="263A5750" w14:textId="77777777" w:rsidR="006D2004" w:rsidRDefault="006D2004" w:rsidP="00E125AF">
      <w:pPr>
        <w:pStyle w:val="ListParagraph"/>
        <w:numPr>
          <w:ilvl w:val="0"/>
          <w:numId w:val="19"/>
        </w:numPr>
      </w:pPr>
      <w:r w:rsidRPr="006D2004">
        <w:t xml:space="preserve">investigate and analyse a range of existing products </w:t>
      </w:r>
    </w:p>
    <w:p w14:paraId="370224F2" w14:textId="77777777" w:rsidR="006D2004" w:rsidRDefault="006D2004" w:rsidP="00E125AF">
      <w:pPr>
        <w:pStyle w:val="ListParagraph"/>
        <w:numPr>
          <w:ilvl w:val="0"/>
          <w:numId w:val="19"/>
        </w:numPr>
      </w:pPr>
      <w:r w:rsidRPr="006D2004">
        <w:t xml:space="preserve">evaluate their ideas and products against their own design criteria and consider the views of others to improve their work </w:t>
      </w:r>
    </w:p>
    <w:p w14:paraId="2A4BFDA3" w14:textId="7EC3D228" w:rsidR="006D2004" w:rsidRDefault="006D2004" w:rsidP="007E395E">
      <w:pPr>
        <w:pStyle w:val="ListParagraph"/>
        <w:numPr>
          <w:ilvl w:val="0"/>
          <w:numId w:val="19"/>
        </w:numPr>
      </w:pPr>
      <w:r w:rsidRPr="006D2004">
        <w:t>understand how key events and individuals in design and technology have helped shape the world</w:t>
      </w:r>
    </w:p>
    <w:p w14:paraId="7AA2E8F9" w14:textId="77777777" w:rsidR="006D2004" w:rsidRDefault="006D2004" w:rsidP="007E395E">
      <w:pPr>
        <w:pStyle w:val="ListParagraph"/>
        <w:numPr>
          <w:ilvl w:val="0"/>
          <w:numId w:val="19"/>
        </w:numPr>
      </w:pPr>
      <w:r w:rsidRPr="006D2004">
        <w:t xml:space="preserve">apply their understanding of how to strengthen, stiffen and reinforce more complex structures </w:t>
      </w:r>
    </w:p>
    <w:p w14:paraId="1032478B" w14:textId="77777777" w:rsidR="006D2004" w:rsidRDefault="006D2004" w:rsidP="007E395E">
      <w:pPr>
        <w:pStyle w:val="ListParagraph"/>
        <w:numPr>
          <w:ilvl w:val="0"/>
          <w:numId w:val="19"/>
        </w:numPr>
      </w:pPr>
      <w:r w:rsidRPr="006D2004">
        <w:t xml:space="preserve">understand and use mechanical systems in their products [for example, gears, pulleys, cams, levers and linkages] </w:t>
      </w:r>
    </w:p>
    <w:p w14:paraId="22B5B2E8" w14:textId="77777777" w:rsidR="006D2004" w:rsidRDefault="006D2004" w:rsidP="007E395E">
      <w:pPr>
        <w:pStyle w:val="ListParagraph"/>
        <w:numPr>
          <w:ilvl w:val="0"/>
          <w:numId w:val="19"/>
        </w:numPr>
      </w:pPr>
      <w:r w:rsidRPr="006D2004">
        <w:lastRenderedPageBreak/>
        <w:t xml:space="preserve">understand and use electrical systems in their products [for example, series circuits incorporating switches, bulbs, buzzers and motors] </w:t>
      </w:r>
    </w:p>
    <w:p w14:paraId="3962546C" w14:textId="6D4ECFA8" w:rsidR="006D2004" w:rsidRDefault="006D2004" w:rsidP="007E395E">
      <w:pPr>
        <w:pStyle w:val="ListParagraph"/>
        <w:numPr>
          <w:ilvl w:val="0"/>
          <w:numId w:val="19"/>
        </w:numPr>
      </w:pPr>
      <w:r w:rsidRPr="006D2004">
        <w:t>apply their understanding of computing to program, monitor and control their products.</w:t>
      </w:r>
    </w:p>
    <w:p w14:paraId="03816017" w14:textId="77777777" w:rsidR="006D2004" w:rsidRDefault="006D2004" w:rsidP="006D2004"/>
    <w:p w14:paraId="463AD1A5" w14:textId="77777777" w:rsidR="006D2004" w:rsidRDefault="006D2004" w:rsidP="007E395E">
      <w:pPr>
        <w:pStyle w:val="ListParagraph"/>
        <w:numPr>
          <w:ilvl w:val="0"/>
          <w:numId w:val="19"/>
        </w:numPr>
      </w:pPr>
      <w:r w:rsidRPr="006D2004">
        <w:t xml:space="preserve">understand and apply the principles of a healthy and varied diet </w:t>
      </w:r>
    </w:p>
    <w:p w14:paraId="20635074" w14:textId="77777777" w:rsidR="006D2004" w:rsidRDefault="006D2004" w:rsidP="007E395E">
      <w:pPr>
        <w:pStyle w:val="ListParagraph"/>
        <w:numPr>
          <w:ilvl w:val="0"/>
          <w:numId w:val="19"/>
        </w:numPr>
      </w:pPr>
      <w:r w:rsidRPr="006D2004">
        <w:t xml:space="preserve">prepare and cook a variety of predominantly savoury dishes using a range of cooking techniques </w:t>
      </w:r>
    </w:p>
    <w:p w14:paraId="60640979" w14:textId="2AEEA601" w:rsidR="006D2004" w:rsidRDefault="006D2004" w:rsidP="007E395E">
      <w:pPr>
        <w:pStyle w:val="ListParagraph"/>
        <w:numPr>
          <w:ilvl w:val="0"/>
          <w:numId w:val="19"/>
        </w:numPr>
      </w:pPr>
      <w:r w:rsidRPr="006D2004">
        <w:t>understand seasonality, and know where and how a variety of ingredients are grown, reared, caught and processed.</w:t>
      </w:r>
    </w:p>
    <w:p w14:paraId="2DD411D3" w14:textId="5A2E10EF" w:rsidR="003C4A90" w:rsidRPr="00761F54" w:rsidRDefault="00CF0B79" w:rsidP="00B62EE3">
      <w:pPr>
        <w:pStyle w:val="Heading10"/>
      </w:pPr>
      <w:bookmarkStart w:id="6" w:name="_Cross-curricular_links"/>
      <w:bookmarkEnd w:id="6"/>
      <w:r w:rsidRPr="00761F54">
        <w:t xml:space="preserve">Cross-curricular links </w:t>
      </w:r>
    </w:p>
    <w:p w14:paraId="344C99FC" w14:textId="34358DF4" w:rsidR="00CF0B79" w:rsidRPr="00761F54" w:rsidRDefault="00CF0B79" w:rsidP="00CF0B79">
      <w:r w:rsidRPr="00761F54">
        <w:t xml:space="preserve">Where possible, the </w:t>
      </w:r>
      <w:r w:rsidR="001226B3" w:rsidRPr="00761F54">
        <w:t>design and technology</w:t>
      </w:r>
      <w:r w:rsidRPr="00761F54">
        <w:t xml:space="preserve"> curriculum will provide opportunities to establish links with other curriculum areas. This includes:</w:t>
      </w:r>
    </w:p>
    <w:p w14:paraId="5572D862" w14:textId="7036F7A7" w:rsidR="00CF0B79" w:rsidRPr="00761F54" w:rsidRDefault="007969C1" w:rsidP="00CF0B79">
      <w:pPr>
        <w:rPr>
          <w:b/>
          <w:bCs/>
        </w:rPr>
      </w:pPr>
      <w:r w:rsidRPr="00761F54">
        <w:rPr>
          <w:b/>
          <w:bCs/>
        </w:rPr>
        <w:t xml:space="preserve">English </w:t>
      </w:r>
    </w:p>
    <w:p w14:paraId="07C7C146" w14:textId="2FAE7B2C" w:rsidR="007969C1" w:rsidRPr="00761F54" w:rsidRDefault="007969C1" w:rsidP="007969C1">
      <w:pPr>
        <w:pStyle w:val="ListParagraph"/>
        <w:numPr>
          <w:ilvl w:val="0"/>
          <w:numId w:val="20"/>
        </w:numPr>
      </w:pPr>
      <w:r w:rsidRPr="00761F54">
        <w:t xml:space="preserve">Pupils are encouraged to ask and answer questions about the starting points for their work. </w:t>
      </w:r>
    </w:p>
    <w:p w14:paraId="23D61CA2" w14:textId="103E5BFF" w:rsidR="007969C1" w:rsidRPr="00761F54" w:rsidRDefault="007969C1" w:rsidP="00761F54">
      <w:pPr>
        <w:pStyle w:val="ListParagraph"/>
        <w:numPr>
          <w:ilvl w:val="0"/>
          <w:numId w:val="20"/>
        </w:numPr>
      </w:pPr>
      <w:r w:rsidRPr="00761F54">
        <w:t xml:space="preserve">Pupils can compare ideas, methods and approaches in their work with their peers.  </w:t>
      </w:r>
    </w:p>
    <w:p w14:paraId="0CC4D0EC" w14:textId="63123827" w:rsidR="007969C1" w:rsidRPr="00761F54" w:rsidRDefault="007969C1" w:rsidP="007969C1">
      <w:pPr>
        <w:rPr>
          <w:b/>
          <w:bCs/>
        </w:rPr>
      </w:pPr>
      <w:r w:rsidRPr="00761F54">
        <w:rPr>
          <w:b/>
          <w:bCs/>
        </w:rPr>
        <w:t xml:space="preserve">Maths </w:t>
      </w:r>
    </w:p>
    <w:p w14:paraId="4D011F5D" w14:textId="770A09DB" w:rsidR="007969C1" w:rsidRPr="00761F54" w:rsidRDefault="007969C1" w:rsidP="007969C1">
      <w:pPr>
        <w:pStyle w:val="ListParagraph"/>
        <w:numPr>
          <w:ilvl w:val="0"/>
          <w:numId w:val="21"/>
        </w:numPr>
      </w:pPr>
      <w:r w:rsidRPr="00761F54">
        <w:t xml:space="preserve">Pupils can use their understanding of shape, space and measurement. </w:t>
      </w:r>
    </w:p>
    <w:p w14:paraId="57290228" w14:textId="4D9D8AF5" w:rsidR="007969C1" w:rsidRPr="00761F54" w:rsidRDefault="007969C1" w:rsidP="007969C1">
      <w:pPr>
        <w:rPr>
          <w:b/>
          <w:bCs/>
        </w:rPr>
      </w:pPr>
      <w:r w:rsidRPr="00761F54">
        <w:rPr>
          <w:b/>
          <w:bCs/>
        </w:rPr>
        <w:t xml:space="preserve">ICT </w:t>
      </w:r>
    </w:p>
    <w:p w14:paraId="2FE8B1F2" w14:textId="5E087689" w:rsidR="007969C1" w:rsidRPr="00761F54" w:rsidRDefault="007969C1" w:rsidP="007969C1">
      <w:pPr>
        <w:pStyle w:val="ListParagraph"/>
        <w:numPr>
          <w:ilvl w:val="0"/>
          <w:numId w:val="21"/>
        </w:numPr>
      </w:pPr>
      <w:r w:rsidRPr="00761F54">
        <w:t xml:space="preserve">Pupils can record their observations and manipulate them through editing or painting software to create their own designs. </w:t>
      </w:r>
    </w:p>
    <w:p w14:paraId="642D7B33" w14:textId="77777777" w:rsidR="00761F54" w:rsidRPr="00761F54" w:rsidRDefault="007969C1" w:rsidP="007969C1">
      <w:pPr>
        <w:pStyle w:val="ListParagraph"/>
        <w:numPr>
          <w:ilvl w:val="0"/>
          <w:numId w:val="21"/>
        </w:numPr>
      </w:pPr>
      <w:r w:rsidRPr="00761F54">
        <w:t>Pupils can use the internet to research designers</w:t>
      </w:r>
      <w:r w:rsidR="00761F54" w:rsidRPr="00761F54">
        <w:t>.</w:t>
      </w:r>
    </w:p>
    <w:p w14:paraId="05B849E1" w14:textId="45611F39" w:rsidR="007969C1" w:rsidRDefault="00761F54" w:rsidP="007969C1">
      <w:pPr>
        <w:pStyle w:val="ListParagraph"/>
        <w:numPr>
          <w:ilvl w:val="0"/>
          <w:numId w:val="21"/>
        </w:numPr>
      </w:pPr>
      <w:r w:rsidRPr="00761F54">
        <w:t>Pupils evaluate and apply information technology, including new or unfamiliar technologies, analytically to solve problems.</w:t>
      </w:r>
      <w:r w:rsidR="007969C1" w:rsidRPr="00761F54">
        <w:t xml:space="preserve"> </w:t>
      </w:r>
    </w:p>
    <w:p w14:paraId="39F79F3B" w14:textId="5179742D" w:rsidR="005553A7" w:rsidRDefault="005553A7" w:rsidP="005553A7"/>
    <w:p w14:paraId="3B6AD42A" w14:textId="77777777" w:rsidR="005553A7" w:rsidRPr="00761F54" w:rsidRDefault="005553A7" w:rsidP="005553A7"/>
    <w:p w14:paraId="60B60C68" w14:textId="5065C5F4" w:rsidR="007969C1" w:rsidRDefault="007969C1" w:rsidP="00B62EE3">
      <w:pPr>
        <w:pStyle w:val="Heading10"/>
      </w:pPr>
      <w:bookmarkStart w:id="7" w:name="_Teaching_and_assessment"/>
      <w:bookmarkEnd w:id="7"/>
      <w:r>
        <w:t xml:space="preserve">Teaching and assessment </w:t>
      </w:r>
    </w:p>
    <w:p w14:paraId="4C5CFA94" w14:textId="7202B962" w:rsidR="007969C1" w:rsidRPr="007969C1" w:rsidRDefault="007969C1" w:rsidP="007969C1">
      <w:pPr>
        <w:rPr>
          <w:b/>
          <w:bCs/>
        </w:rPr>
      </w:pPr>
      <w:r w:rsidRPr="007969C1">
        <w:rPr>
          <w:b/>
          <w:bCs/>
        </w:rPr>
        <w:t>Lesson planning</w:t>
      </w:r>
    </w:p>
    <w:p w14:paraId="2605D08A" w14:textId="7B8422D2" w:rsidR="007969C1" w:rsidRDefault="007969C1" w:rsidP="007969C1">
      <w:r>
        <w:t>All relevant staff will be briefed on the school’s lesson planning procedures as part of staff training.</w:t>
      </w:r>
    </w:p>
    <w:p w14:paraId="481E10A1" w14:textId="3804F9EE" w:rsidR="007969C1" w:rsidRDefault="007969C1" w:rsidP="007969C1">
      <w:r>
        <w:t xml:space="preserve">Throughout the school, </w:t>
      </w:r>
      <w:r w:rsidR="003F289F">
        <w:t>design</w:t>
      </w:r>
      <w:r>
        <w:t xml:space="preserve"> </w:t>
      </w:r>
      <w:r w:rsidR="006D2004">
        <w:t xml:space="preserve">and technology </w:t>
      </w:r>
      <w:r>
        <w:t>will be taught as a discrete lesson and as part of cross-curricular teaching when appropriate. The statutory national curriculum content from the DfE’s ‘</w:t>
      </w:r>
      <w:r w:rsidR="006D2004">
        <w:t xml:space="preserve">design and technology’ </w:t>
      </w:r>
      <w:r>
        <w:t xml:space="preserve">programmes of study: key stages 1 and 2’, as outlined above, is the starting point for their planning. </w:t>
      </w:r>
    </w:p>
    <w:p w14:paraId="4470C9CE" w14:textId="77777777" w:rsidR="007969C1" w:rsidRDefault="007969C1" w:rsidP="007969C1">
      <w:r>
        <w:t>Lesson plans will balance visual, auditory and kinaesthetic elements used in teaching, ensuring that all pupils with different learning styles can access the learning experience. All lessons will have clear learning objectives, which are shared and reviewed with pupils.</w:t>
      </w:r>
    </w:p>
    <w:p w14:paraId="35FAAB18" w14:textId="4D80DDCE" w:rsidR="007969C1" w:rsidRDefault="007969C1" w:rsidP="007969C1">
      <w:r>
        <w:lastRenderedPageBreak/>
        <w:t xml:space="preserve">Long-term planning will be used to outline the units to be taught within each year group. Medium-term planning will be used to outline the skills that will be taught in each unit of work, as well as highlighting the opportunities for assessment, identifying learning objectives, main learning activities and differentiation. Short-term planning will be used flexibly to reflect the objective of the lesson, the success criteria and the aim of the next lesson, building on medium-term planning and </w:t>
      </w:r>
      <w:proofErr w:type="gramStart"/>
      <w:r>
        <w:t>taking into account</w:t>
      </w:r>
      <w:proofErr w:type="gramEnd"/>
      <w:r>
        <w:t xml:space="preserve"> pupils’ needs.  </w:t>
      </w:r>
    </w:p>
    <w:p w14:paraId="6C828797" w14:textId="77777777" w:rsidR="007969C1" w:rsidRPr="003F289F" w:rsidRDefault="007969C1" w:rsidP="007969C1">
      <w:pPr>
        <w:rPr>
          <w:b/>
          <w:bCs/>
        </w:rPr>
      </w:pPr>
      <w:r w:rsidRPr="003F289F">
        <w:rPr>
          <w:b/>
          <w:bCs/>
        </w:rPr>
        <w:t>Teaching</w:t>
      </w:r>
    </w:p>
    <w:p w14:paraId="53029D1B" w14:textId="774BDB98" w:rsidR="00310E60" w:rsidRDefault="00310E60" w:rsidP="00310E60">
      <w:r>
        <w:t>A mixture of whole-class teaching, group work and individual activities will be used. Pupils will be given the opportunity to work independently and collaborate with others.</w:t>
      </w:r>
      <w:r w:rsidR="00594672">
        <w:t xml:space="preserve"> </w:t>
      </w:r>
      <w:r w:rsidR="00935294">
        <w:t>Children are encouraged and supported to develop their Design &amp; Technology capability using a range of materials. Teachers differentiate activities within design and technology to ensure that the specific needs of individual children are best met.</w:t>
      </w:r>
      <w:r w:rsidR="00594672">
        <w:t xml:space="preserve"> </w:t>
      </w:r>
    </w:p>
    <w:p w14:paraId="30CF5521" w14:textId="1C1D9E15" w:rsidR="006807B1" w:rsidRDefault="006807B1" w:rsidP="00310E60">
      <w:r>
        <w:t>Activities in design and technology are planned so that they build upon the prior learning of the children. We give children of all abilities the opportunity to develop their skills, knowledge and understanding so that the children are increasingly challenged as they move through the school.</w:t>
      </w:r>
    </w:p>
    <w:p w14:paraId="1E952194" w14:textId="78177489" w:rsidR="00310E60" w:rsidRDefault="006D2004" w:rsidP="007969C1">
      <w:r>
        <w:t>T</w:t>
      </w:r>
      <w:r w:rsidR="00310E60">
        <w:t xml:space="preserve">eachers will work with the </w:t>
      </w:r>
      <w:r>
        <w:t xml:space="preserve">design and technology </w:t>
      </w:r>
      <w:r w:rsidR="00310E60">
        <w:t>lead to ensure that the needs of all pupils are met by:</w:t>
      </w:r>
    </w:p>
    <w:p w14:paraId="7BC5A3F0" w14:textId="00682DD9" w:rsidR="00310E60" w:rsidRDefault="00310E60" w:rsidP="00310E60">
      <w:pPr>
        <w:pStyle w:val="ListParagraph"/>
        <w:numPr>
          <w:ilvl w:val="0"/>
          <w:numId w:val="22"/>
        </w:numPr>
      </w:pPr>
      <w:r>
        <w:t xml:space="preserve">Setting tasks which can have a variety of responses. </w:t>
      </w:r>
    </w:p>
    <w:p w14:paraId="37B38193" w14:textId="7F506451" w:rsidR="00310E60" w:rsidRDefault="00310E60" w:rsidP="00310E60">
      <w:pPr>
        <w:pStyle w:val="ListParagraph"/>
        <w:numPr>
          <w:ilvl w:val="0"/>
          <w:numId w:val="22"/>
        </w:numPr>
      </w:pPr>
      <w:r>
        <w:t xml:space="preserve">Providing resources of differing complexity, according to the ability and needs of pupils. </w:t>
      </w:r>
    </w:p>
    <w:p w14:paraId="4A2578C0" w14:textId="66B58D7B" w:rsidR="00310E60" w:rsidRDefault="00310E60" w:rsidP="00310E60">
      <w:pPr>
        <w:pStyle w:val="ListParagraph"/>
        <w:numPr>
          <w:ilvl w:val="0"/>
          <w:numId w:val="22"/>
        </w:numPr>
      </w:pPr>
      <w:r>
        <w:t xml:space="preserve">Setting tasks of varying difficulty, depending on the ability and needs of the class. </w:t>
      </w:r>
    </w:p>
    <w:p w14:paraId="5E01A855" w14:textId="6AE4C49C" w:rsidR="00310E60" w:rsidRDefault="00310E60" w:rsidP="00310E60">
      <w:pPr>
        <w:pStyle w:val="ListParagraph"/>
        <w:numPr>
          <w:ilvl w:val="0"/>
          <w:numId w:val="22"/>
        </w:numPr>
      </w:pPr>
      <w:r>
        <w:t xml:space="preserve">Utilising TAs to ensure pupils are effectively supported. </w:t>
      </w:r>
    </w:p>
    <w:p w14:paraId="582D34E0" w14:textId="59525D00" w:rsidR="007B45FF" w:rsidRPr="007B45FF" w:rsidRDefault="007B45FF" w:rsidP="007B45FF">
      <w:pPr>
        <w:rPr>
          <w:b/>
          <w:bCs/>
        </w:rPr>
      </w:pPr>
      <w:r>
        <w:rPr>
          <w:b/>
          <w:bCs/>
        </w:rPr>
        <w:t xml:space="preserve">Resources </w:t>
      </w:r>
    </w:p>
    <w:p w14:paraId="1FF08E49" w14:textId="19D1ABE2" w:rsidR="007B45FF" w:rsidRDefault="007B45FF" w:rsidP="007B45FF">
      <w:r>
        <w:t>Pupils will have access to a selection of school-owned materials, tools and equipment. The school will ensure that all pupils are able to access these resources.</w:t>
      </w:r>
    </w:p>
    <w:p w14:paraId="697D01FC" w14:textId="50076B62" w:rsidR="007B45FF" w:rsidRPr="007B45FF" w:rsidRDefault="007B45FF" w:rsidP="007B45FF">
      <w:pPr>
        <w:rPr>
          <w:b/>
          <w:bCs/>
        </w:rPr>
      </w:pPr>
      <w:r>
        <w:rPr>
          <w:b/>
          <w:bCs/>
        </w:rPr>
        <w:t xml:space="preserve">Health and safety </w:t>
      </w:r>
    </w:p>
    <w:p w14:paraId="5FE17AF5" w14:textId="6A2A46B2" w:rsidR="007B45FF" w:rsidRDefault="007B45FF" w:rsidP="007B45FF">
      <w:r>
        <w:t xml:space="preserve">Appropriate risk assessments will be conducted for </w:t>
      </w:r>
      <w:r w:rsidR="006D2004">
        <w:t xml:space="preserve">design and technology </w:t>
      </w:r>
      <w:r>
        <w:t xml:space="preserve">lessons – control measures will be implemented to ensure activities can be undertaken safely. </w:t>
      </w:r>
    </w:p>
    <w:p w14:paraId="3CD4DE16" w14:textId="4D58B9EC" w:rsidR="007B45FF" w:rsidRDefault="007B45FF" w:rsidP="007B45FF">
      <w:r>
        <w:t>PPE, such as gloves and eye protection, will be made available to all pupils and teachers where required.</w:t>
      </w:r>
    </w:p>
    <w:p w14:paraId="3E0C6B8D" w14:textId="0C5A25BB" w:rsidR="00FD6D37" w:rsidRDefault="007B45FF" w:rsidP="007B45FF">
      <w:r>
        <w:t xml:space="preserve">Pupils will be taught how to use </w:t>
      </w:r>
      <w:r w:rsidR="006D2004">
        <w:t xml:space="preserve">design and technology </w:t>
      </w:r>
      <w:r>
        <w:t xml:space="preserve">tools and equipment appropriately. </w:t>
      </w:r>
    </w:p>
    <w:p w14:paraId="79661B92" w14:textId="77777777" w:rsidR="005553A7" w:rsidRDefault="005553A7" w:rsidP="007B45FF"/>
    <w:p w14:paraId="7207FDC6" w14:textId="63C9F995" w:rsidR="007969C1" w:rsidRPr="003F289F" w:rsidRDefault="007969C1" w:rsidP="007969C1">
      <w:pPr>
        <w:rPr>
          <w:b/>
          <w:bCs/>
        </w:rPr>
      </w:pPr>
      <w:r w:rsidRPr="003F289F">
        <w:rPr>
          <w:b/>
          <w:bCs/>
        </w:rPr>
        <w:t>Assessment</w:t>
      </w:r>
    </w:p>
    <w:p w14:paraId="052015D8" w14:textId="0B631CFE" w:rsidR="006807B1" w:rsidRDefault="006807B1" w:rsidP="006807B1">
      <w:r>
        <w:t xml:space="preserve">We gauge the impact of our Design and Technology curriculum in a variety of ways. Formative assessment will be carried out informally throughout the year. This will enable teachers to identify pupils’ understanding of subjects and inform their immediate lesson planning.  This includes observation of pupils working, discussions, appropriate questioning and evaluation of any recorded work produced. A large proportion of assessment is involved with practical application and language development involving discussion, description and explanation skills. Evidence may be seen in books, 2-D displays, 3-D models and photographs of children’s work. Feedback is most often provided to pupils verbally to ensure they can make improvements to their work and move their learning on. This all informs future planning and provides information for a pupil’s records, parent discussions and annual reports. </w:t>
      </w:r>
    </w:p>
    <w:p w14:paraId="4655D3EB" w14:textId="77777777" w:rsidR="006807B1" w:rsidRDefault="007969C1" w:rsidP="006807B1">
      <w:r>
        <w:lastRenderedPageBreak/>
        <w:t>Parents will be provided with a written report about their child’s progress during the Summer term every year. Verbal reports will be provided at parent-teacher meetings during the Autumn and Spring terms.</w:t>
      </w:r>
      <w:r w:rsidR="006807B1" w:rsidRPr="006807B1">
        <w:t xml:space="preserve"> </w:t>
      </w:r>
    </w:p>
    <w:p w14:paraId="47680B73" w14:textId="000E7973" w:rsidR="006807B1" w:rsidRPr="00397693" w:rsidRDefault="006807B1" w:rsidP="006807B1">
      <w:r>
        <w:t>We monitor the teaching of the subject via discussions between the subject lead and teaching colleagues, learning walks, photographs and class displays, book scrutiny, and through class visits. The work of the subject leader also involves supporting colleagues in the teaching of design technology and being informed about current developments in the subject.</w:t>
      </w:r>
    </w:p>
    <w:p w14:paraId="756CB508" w14:textId="0FE00EC4" w:rsidR="00FD6D37" w:rsidRDefault="00FD6D37" w:rsidP="00B62EE3">
      <w:pPr>
        <w:pStyle w:val="Heading10"/>
      </w:pPr>
      <w:bookmarkStart w:id="8" w:name="_Equal_opportunities"/>
      <w:bookmarkEnd w:id="8"/>
      <w:r>
        <w:t xml:space="preserve">Equal opportunities </w:t>
      </w:r>
    </w:p>
    <w:p w14:paraId="37C9BD46" w14:textId="5D3CD28B" w:rsidR="00FD6D37" w:rsidRDefault="00FD6D37" w:rsidP="00FD6D37">
      <w:r>
        <w:t xml:space="preserve">All pupils will be given equal access to the entire </w:t>
      </w:r>
      <w:r w:rsidR="007F2A6D">
        <w:t>design and technology</w:t>
      </w:r>
      <w:r>
        <w:t xml:space="preserve"> curriculum. </w:t>
      </w:r>
    </w:p>
    <w:p w14:paraId="516F09A2" w14:textId="479F0312" w:rsidR="00FD6D37" w:rsidRDefault="00FD6D37" w:rsidP="00FD6D37">
      <w:r>
        <w:t>Where required, pupils with SEND will be provided with additional support in order to fully engage with</w:t>
      </w:r>
      <w:r w:rsidR="007F2A6D">
        <w:t xml:space="preserve"> the</w:t>
      </w:r>
      <w:r>
        <w:t xml:space="preserve"> </w:t>
      </w:r>
      <w:r w:rsidR="007F2A6D">
        <w:t xml:space="preserve">design and technology </w:t>
      </w:r>
      <w:r>
        <w:t>curriculum.</w:t>
      </w:r>
    </w:p>
    <w:p w14:paraId="453593E9" w14:textId="6188D330" w:rsidR="00B62EE3" w:rsidRDefault="00B62EE3" w:rsidP="00FD6D37">
      <w:r w:rsidRPr="00B62EE3">
        <w:t>Lessons will be adapted to meet all pupils’ needs where appropriate, including being considerate of any pupil’s protected characteristics, and alternative arrangements involving extra support will be provided where necessary</w:t>
      </w:r>
    </w:p>
    <w:p w14:paraId="21A31D97" w14:textId="510DFE1B" w:rsidR="00FD6D37" w:rsidRDefault="00FD6D37" w:rsidP="00FD6D37">
      <w:r>
        <w:t xml:space="preserve">The school </w:t>
      </w:r>
      <w:r w:rsidR="00B62EE3">
        <w:t>will</w:t>
      </w:r>
      <w:r>
        <w:t xml:space="preserve"> provide </w:t>
      </w:r>
      <w:r w:rsidR="0094695E">
        <w:t xml:space="preserve">pupils with the </w:t>
      </w:r>
      <w:r>
        <w:t xml:space="preserve">opportunity to extend their </w:t>
      </w:r>
      <w:r w:rsidR="007F2A6D">
        <w:t>design and technology</w:t>
      </w:r>
      <w:r>
        <w:t xml:space="preserve"> studies through extension activities such as extended practical and research projects.</w:t>
      </w:r>
    </w:p>
    <w:p w14:paraId="7D62D4B1" w14:textId="6239DAF1" w:rsidR="00FD6D37" w:rsidRDefault="00FD6D37" w:rsidP="00B62EE3">
      <w:pPr>
        <w:pStyle w:val="Heading10"/>
      </w:pPr>
      <w:bookmarkStart w:id="9" w:name="_Monitoring_and_review"/>
      <w:bookmarkEnd w:id="9"/>
      <w:r>
        <w:t>Monitoring and review</w:t>
      </w:r>
    </w:p>
    <w:p w14:paraId="609130F5" w14:textId="1B3C1AA1" w:rsidR="00FD6D37" w:rsidRDefault="00FD6D37" w:rsidP="00FD6D37">
      <w:r>
        <w:t>This policy will be reviewed on an</w:t>
      </w:r>
      <w:r w:rsidR="00BF465B">
        <w:t xml:space="preserve"> annual </w:t>
      </w:r>
      <w:r>
        <w:t xml:space="preserve">basis by the </w:t>
      </w:r>
      <w:r w:rsidR="00BF465B">
        <w:t xml:space="preserve">design and technology </w:t>
      </w:r>
      <w:r>
        <w:t>lead, in collaboration with the headteacher.</w:t>
      </w:r>
    </w:p>
    <w:p w14:paraId="689356D5" w14:textId="0C79B504" w:rsidR="00FD6D37" w:rsidRDefault="00FD6D37" w:rsidP="00FD6D37">
      <w:r>
        <w:t>Any changes made to this policy wi</w:t>
      </w:r>
      <w:r w:rsidR="00BF465B">
        <w:t>l</w:t>
      </w:r>
      <w:r>
        <w:t xml:space="preserve">l be communicated to </w:t>
      </w:r>
      <w:r w:rsidR="00BF465B">
        <w:t xml:space="preserve">the </w:t>
      </w:r>
      <w:r>
        <w:t xml:space="preserve">teachers and other relevant staff. </w:t>
      </w:r>
    </w:p>
    <w:p w14:paraId="34220430" w14:textId="180785F3" w:rsidR="001B3BD8" w:rsidRDefault="001B3BD8" w:rsidP="00FD6D37"/>
    <w:sectPr w:rsidR="001B3BD8" w:rsidSect="005553A7">
      <w:footerReference w:type="default" r:id="rId9"/>
      <w:footerReference w:type="first" r:id="rId10"/>
      <w:pgSz w:w="11906" w:h="16838"/>
      <w:pgMar w:top="720" w:right="720" w:bottom="720" w:left="720" w:header="709" w:footer="709" w:gutter="0"/>
      <w:pgBorders w:offsetFrom="page">
        <w:top w:val="single" w:sz="48" w:space="24" w:color="FF0000"/>
        <w:left w:val="single" w:sz="48" w:space="24" w:color="FF0000"/>
        <w:bottom w:val="single" w:sz="48" w:space="24" w:color="FF0000"/>
        <w:right w:val="single" w:sz="48" w:space="24" w:color="FF000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85270" w14:textId="77777777" w:rsidR="00EB1E53" w:rsidRDefault="00EB1E53" w:rsidP="00AD4155">
      <w:r>
        <w:separator/>
      </w:r>
    </w:p>
  </w:endnote>
  <w:endnote w:type="continuationSeparator" w:id="0">
    <w:p w14:paraId="54AD7245" w14:textId="77777777" w:rsidR="00EB1E53" w:rsidRDefault="00EB1E53"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9592DAB-6E4D-4CD2-8BD9-E8A7C70C7AD4}"/>
  </w:font>
  <w:font w:name="Arial-BoldMT">
    <w:altName w:val="MS Mincho"/>
    <w:panose1 w:val="00000000000000000000"/>
    <w:charset w:val="80"/>
    <w:family w:val="auto"/>
    <w:notTrueType/>
    <w:pitch w:val="default"/>
    <w:sig w:usb0="00000001" w:usb1="08070000" w:usb2="00000010" w:usb3="00000000" w:csb0="00020000" w:csb1="00000000"/>
  </w:font>
  <w:font w:name="Lato-Regular">
    <w:altName w:val="Segoe U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embedRegular r:id="rId2" w:fontKey="{3DD16FEB-2A92-49B1-849C-5DA85419A0F2}"/>
  </w:font>
  <w:font w:name="Calibri">
    <w:panose1 w:val="020F0502020204030204"/>
    <w:charset w:val="00"/>
    <w:family w:val="swiss"/>
    <w:pitch w:val="variable"/>
    <w:sig w:usb0="E4002EFF" w:usb1="C200247B" w:usb2="00000009" w:usb3="00000000" w:csb0="000001FF" w:csb1="00000000"/>
    <w:embedRegular r:id="rId3" w:fontKey="{C19D6BD9-5D0E-4039-8D76-44D4E50785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945927"/>
      <w:docPartObj>
        <w:docPartGallery w:val="Page Numbers (Bottom of Page)"/>
        <w:docPartUnique/>
      </w:docPartObj>
    </w:sdtPr>
    <w:sdtEndPr>
      <w:rPr>
        <w:rFonts w:ascii="Calibri" w:hAnsi="Calibri" w:cs="Calibri"/>
        <w:noProof/>
        <w:color w:val="0000FF"/>
        <w:sz w:val="20"/>
        <w:szCs w:val="20"/>
      </w:rPr>
    </w:sdtEndPr>
    <w:sdtContent>
      <w:p w14:paraId="7944DEED" w14:textId="77777777" w:rsidR="009346ED" w:rsidRPr="009346ED" w:rsidRDefault="005553A7" w:rsidP="009346ED">
        <w:pPr>
          <w:pStyle w:val="Footer"/>
          <w:spacing w:before="0" w:after="0" w:line="240" w:lineRule="auto"/>
          <w:jc w:val="center"/>
          <w:rPr>
            <w:rFonts w:ascii="Calibri" w:hAnsi="Calibri" w:cs="Calibri"/>
            <w:noProof/>
            <w:color w:val="0000FF"/>
            <w:sz w:val="20"/>
            <w:szCs w:val="20"/>
          </w:rPr>
        </w:pPr>
        <w:r w:rsidRPr="009346ED">
          <w:rPr>
            <w:rFonts w:ascii="Calibri" w:hAnsi="Calibri" w:cs="Calibri"/>
            <w:color w:val="0000FF"/>
            <w:sz w:val="20"/>
            <w:szCs w:val="20"/>
          </w:rPr>
          <w:fldChar w:fldCharType="begin"/>
        </w:r>
        <w:r w:rsidRPr="009346ED">
          <w:rPr>
            <w:rFonts w:ascii="Calibri" w:hAnsi="Calibri" w:cs="Calibri"/>
            <w:color w:val="0000FF"/>
            <w:sz w:val="20"/>
            <w:szCs w:val="20"/>
          </w:rPr>
          <w:instrText xml:space="preserve"> PAGE   \* MERGEFORMAT </w:instrText>
        </w:r>
        <w:r w:rsidRPr="009346ED">
          <w:rPr>
            <w:rFonts w:ascii="Calibri" w:hAnsi="Calibri" w:cs="Calibri"/>
            <w:color w:val="0000FF"/>
            <w:sz w:val="20"/>
            <w:szCs w:val="20"/>
          </w:rPr>
          <w:fldChar w:fldCharType="separate"/>
        </w:r>
        <w:r w:rsidRPr="009346ED">
          <w:rPr>
            <w:rFonts w:ascii="Calibri" w:hAnsi="Calibri" w:cs="Calibri"/>
            <w:noProof/>
            <w:color w:val="0000FF"/>
            <w:sz w:val="20"/>
            <w:szCs w:val="20"/>
          </w:rPr>
          <w:t>2</w:t>
        </w:r>
        <w:r w:rsidRPr="009346ED">
          <w:rPr>
            <w:rFonts w:ascii="Calibri" w:hAnsi="Calibri" w:cs="Calibri"/>
            <w:noProof/>
            <w:color w:val="0000FF"/>
            <w:sz w:val="20"/>
            <w:szCs w:val="20"/>
          </w:rPr>
          <w:fldChar w:fldCharType="end"/>
        </w:r>
      </w:p>
      <w:p w14:paraId="1DB2B832" w14:textId="466BB11A" w:rsidR="009346ED" w:rsidRPr="009346ED" w:rsidRDefault="009346ED" w:rsidP="009346ED">
        <w:pPr>
          <w:pStyle w:val="Footer"/>
          <w:spacing w:before="0" w:after="0" w:line="240" w:lineRule="auto"/>
          <w:jc w:val="center"/>
          <w:rPr>
            <w:rFonts w:ascii="Calibri" w:hAnsi="Calibri" w:cs="Calibri"/>
            <w:color w:val="0000FF"/>
            <w:sz w:val="20"/>
            <w:szCs w:val="20"/>
          </w:rPr>
        </w:pPr>
        <w:r w:rsidRPr="009346ED">
          <w:rPr>
            <w:rFonts w:ascii="Calibri" w:hAnsi="Calibri" w:cs="Calibri"/>
            <w:color w:val="0000FF"/>
            <w:sz w:val="20"/>
            <w:szCs w:val="20"/>
          </w:rPr>
          <w:t xml:space="preserve">Design </w:t>
        </w:r>
        <w:proofErr w:type="gramStart"/>
        <w:r w:rsidRPr="009346ED">
          <w:rPr>
            <w:rFonts w:ascii="Calibri" w:hAnsi="Calibri" w:cs="Calibri"/>
            <w:color w:val="0000FF"/>
            <w:sz w:val="20"/>
            <w:szCs w:val="20"/>
          </w:rPr>
          <w:t>And</w:t>
        </w:r>
        <w:proofErr w:type="gramEnd"/>
        <w:r w:rsidRPr="009346ED">
          <w:rPr>
            <w:rFonts w:ascii="Calibri" w:hAnsi="Calibri" w:cs="Calibri"/>
            <w:color w:val="0000FF"/>
            <w:sz w:val="20"/>
            <w:szCs w:val="20"/>
          </w:rPr>
          <w:t xml:space="preserve"> Technology Polic</w:t>
        </w:r>
        <w:r>
          <w:rPr>
            <w:rFonts w:ascii="Calibri" w:hAnsi="Calibri" w:cs="Calibri"/>
            <w:color w:val="0000FF"/>
            <w:sz w:val="20"/>
            <w:szCs w:val="20"/>
          </w:rPr>
          <w:t>y</w:t>
        </w:r>
      </w:p>
      <w:p w14:paraId="7F87EA80" w14:textId="1FFEBF3C" w:rsidR="005553A7" w:rsidRPr="009346ED" w:rsidRDefault="009346ED" w:rsidP="009346ED">
        <w:pPr>
          <w:pStyle w:val="Footer"/>
          <w:spacing w:before="0" w:after="0" w:line="240" w:lineRule="auto"/>
          <w:jc w:val="center"/>
          <w:rPr>
            <w:rFonts w:ascii="Calibri" w:hAnsi="Calibri" w:cs="Calibri"/>
            <w:color w:val="0000FF"/>
            <w:sz w:val="20"/>
            <w:szCs w:val="20"/>
          </w:rPr>
        </w:pPr>
        <w:r w:rsidRPr="009346ED">
          <w:rPr>
            <w:rFonts w:ascii="Calibri" w:hAnsi="Calibri" w:cs="Calibri"/>
            <w:color w:val="0000FF"/>
            <w:sz w:val="20"/>
            <w:szCs w:val="20"/>
          </w:rPr>
          <w:t>(</w:t>
        </w:r>
        <w:r w:rsidR="001359B2">
          <w:rPr>
            <w:rFonts w:ascii="Calibri" w:hAnsi="Calibri" w:cs="Calibri"/>
            <w:color w:val="0000FF"/>
            <w:sz w:val="20"/>
            <w:szCs w:val="20"/>
          </w:rPr>
          <w:t>Sept</w:t>
        </w:r>
        <w:r w:rsidRPr="009346ED">
          <w:rPr>
            <w:rFonts w:ascii="Calibri" w:hAnsi="Calibri" w:cs="Calibri"/>
            <w:color w:val="0000FF"/>
            <w:sz w:val="20"/>
            <w:szCs w:val="20"/>
          </w:rPr>
          <w:t xml:space="preserve"> 202</w:t>
        </w:r>
        <w:r w:rsidR="001359B2">
          <w:rPr>
            <w:rFonts w:ascii="Calibri" w:hAnsi="Calibri" w:cs="Calibri"/>
            <w:color w:val="0000FF"/>
            <w:sz w:val="20"/>
            <w:szCs w:val="20"/>
          </w:rPr>
          <w:t>5</w:t>
        </w:r>
        <w:r w:rsidRPr="009346ED">
          <w:rPr>
            <w:rFonts w:ascii="Calibri" w:hAnsi="Calibri" w:cs="Calibri"/>
            <w:color w:val="0000FF"/>
            <w:sz w:val="20"/>
            <w:szCs w:val="20"/>
          </w:rPr>
          <w:t>)</w:t>
        </w:r>
      </w:p>
    </w:sdtContent>
  </w:sdt>
  <w:p w14:paraId="7DD63E25" w14:textId="77777777" w:rsidR="005553A7" w:rsidRDefault="005553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C2DB1" w14:textId="755626DF" w:rsidR="005553A7" w:rsidRPr="005553A7" w:rsidRDefault="005553A7" w:rsidP="005553A7">
    <w:pPr>
      <w:pStyle w:val="Footer"/>
      <w:spacing w:before="0" w:after="0" w:line="240" w:lineRule="auto"/>
      <w:rPr>
        <w:rFonts w:ascii="Calibri" w:hAnsi="Calibri" w:cs="Calibri"/>
        <w:color w:val="0000FF"/>
        <w:sz w:val="20"/>
        <w:szCs w:val="20"/>
      </w:rPr>
    </w:pPr>
    <w:r w:rsidRPr="005553A7">
      <w:rPr>
        <w:rFonts w:ascii="Calibri" w:hAnsi="Calibri" w:cs="Calibri"/>
        <w:color w:val="0000FF"/>
        <w:sz w:val="20"/>
        <w:szCs w:val="20"/>
      </w:rPr>
      <w:t xml:space="preserve">To Be Reviewed </w:t>
    </w:r>
    <w:r w:rsidR="00934E65">
      <w:rPr>
        <w:rFonts w:ascii="Calibri" w:hAnsi="Calibri" w:cs="Calibri"/>
        <w:color w:val="0000FF"/>
        <w:sz w:val="20"/>
        <w:szCs w:val="20"/>
      </w:rPr>
      <w:t>Sept</w:t>
    </w:r>
    <w:r w:rsidRPr="005553A7">
      <w:rPr>
        <w:rFonts w:ascii="Calibri" w:hAnsi="Calibri" w:cs="Calibri"/>
        <w:color w:val="0000FF"/>
        <w:sz w:val="20"/>
        <w:szCs w:val="20"/>
      </w:rPr>
      <w:t xml:space="preserve"> 202</w:t>
    </w:r>
    <w:r w:rsidR="00934E65">
      <w:rPr>
        <w:rFonts w:ascii="Calibri" w:hAnsi="Calibri" w:cs="Calibri"/>
        <w:color w:val="0000FF"/>
        <w:sz w:val="20"/>
        <w:szCs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538056" w14:textId="77777777" w:rsidR="00EB1E53" w:rsidRDefault="00EB1E53" w:rsidP="00AD4155">
      <w:r>
        <w:separator/>
      </w:r>
    </w:p>
  </w:footnote>
  <w:footnote w:type="continuationSeparator" w:id="0">
    <w:p w14:paraId="56276B18" w14:textId="77777777" w:rsidR="00EB1E53" w:rsidRDefault="00EB1E53"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C0C56BA"/>
    <w:multiLevelType w:val="hybridMultilevel"/>
    <w:tmpl w:val="D03AB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175F3"/>
    <w:multiLevelType w:val="hybridMultilevel"/>
    <w:tmpl w:val="8FEA6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50876"/>
    <w:multiLevelType w:val="hybridMultilevel"/>
    <w:tmpl w:val="AF5E2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0239E"/>
    <w:multiLevelType w:val="hybridMultilevel"/>
    <w:tmpl w:val="385C8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491F61"/>
    <w:multiLevelType w:val="hybridMultilevel"/>
    <w:tmpl w:val="F7FE4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C93804"/>
    <w:multiLevelType w:val="hybridMultilevel"/>
    <w:tmpl w:val="675CA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CD7CD6"/>
    <w:multiLevelType w:val="hybridMultilevel"/>
    <w:tmpl w:val="C594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6718AC"/>
    <w:multiLevelType w:val="hybridMultilevel"/>
    <w:tmpl w:val="73167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8C22A1"/>
    <w:multiLevelType w:val="multilevel"/>
    <w:tmpl w:val="7C621AEA"/>
    <w:numStyleLink w:val="Style1"/>
  </w:abstractNum>
  <w:abstractNum w:abstractNumId="12" w15:restartNumberingAfterBreak="0">
    <w:nsid w:val="44D71C30"/>
    <w:multiLevelType w:val="hybridMultilevel"/>
    <w:tmpl w:val="15BC1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7A63EB"/>
    <w:multiLevelType w:val="hybridMultilevel"/>
    <w:tmpl w:val="60A634B8"/>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56F83188"/>
    <w:multiLevelType w:val="hybridMultilevel"/>
    <w:tmpl w:val="BBDC5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62407888"/>
    <w:multiLevelType w:val="hybridMultilevel"/>
    <w:tmpl w:val="73528758"/>
    <w:lvl w:ilvl="0" w:tplc="A05449B2">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2D54FEF"/>
    <w:multiLevelType w:val="hybridMultilevel"/>
    <w:tmpl w:val="7078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A66344"/>
    <w:multiLevelType w:val="hybridMultilevel"/>
    <w:tmpl w:val="2A1CE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A985957"/>
    <w:multiLevelType w:val="hybridMultilevel"/>
    <w:tmpl w:val="2FE25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2"/>
  </w:num>
  <w:num w:numId="3">
    <w:abstractNumId w:val="13"/>
  </w:num>
  <w:num w:numId="4">
    <w:abstractNumId w:val="0"/>
  </w:num>
  <w:num w:numId="5">
    <w:abstractNumId w:val="16"/>
  </w:num>
  <w:num w:numId="6">
    <w:abstractNumId w:val="19"/>
  </w:num>
  <w:num w:numId="7">
    <w:abstractNumId w:val="11"/>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4"/>
  </w:num>
  <w:num w:numId="9">
    <w:abstractNumId w:val="17"/>
  </w:num>
  <w:num w:numId="10">
    <w:abstractNumId w:val="5"/>
  </w:num>
  <w:num w:numId="11">
    <w:abstractNumId w:val="6"/>
  </w:num>
  <w:num w:numId="12">
    <w:abstractNumId w:val="8"/>
  </w:num>
  <w:num w:numId="13">
    <w:abstractNumId w:val="12"/>
  </w:num>
  <w:num w:numId="14">
    <w:abstractNumId w:val="23"/>
  </w:num>
  <w:num w:numId="15">
    <w:abstractNumId w:val="9"/>
  </w:num>
  <w:num w:numId="16">
    <w:abstractNumId w:val="15"/>
  </w:num>
  <w:num w:numId="17">
    <w:abstractNumId w:val="4"/>
  </w:num>
  <w:num w:numId="18">
    <w:abstractNumId w:val="18"/>
  </w:num>
  <w:num w:numId="19">
    <w:abstractNumId w:val="1"/>
  </w:num>
  <w:num w:numId="20">
    <w:abstractNumId w:val="10"/>
  </w:num>
  <w:num w:numId="21">
    <w:abstractNumId w:val="20"/>
  </w:num>
  <w:num w:numId="22">
    <w:abstractNumId w:val="2"/>
  </w:num>
  <w:num w:numId="23">
    <w:abstractNumId w:val="7"/>
  </w:num>
  <w:num w:numId="24">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039"/>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8BB"/>
    <w:rsid w:val="000429C1"/>
    <w:rsid w:val="00046FC1"/>
    <w:rsid w:val="00047288"/>
    <w:rsid w:val="000510BB"/>
    <w:rsid w:val="00051336"/>
    <w:rsid w:val="0005495B"/>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2D2C"/>
    <w:rsid w:val="000C3F05"/>
    <w:rsid w:val="000C61BF"/>
    <w:rsid w:val="000C65C8"/>
    <w:rsid w:val="000C70E2"/>
    <w:rsid w:val="000C7259"/>
    <w:rsid w:val="000C747B"/>
    <w:rsid w:val="000C75AE"/>
    <w:rsid w:val="000D00DE"/>
    <w:rsid w:val="000D0695"/>
    <w:rsid w:val="000D2BFC"/>
    <w:rsid w:val="000D2DBE"/>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547"/>
    <w:rsid w:val="00113D79"/>
    <w:rsid w:val="00114F0B"/>
    <w:rsid w:val="00115A0E"/>
    <w:rsid w:val="001161EF"/>
    <w:rsid w:val="00117B96"/>
    <w:rsid w:val="00120C1C"/>
    <w:rsid w:val="00120D87"/>
    <w:rsid w:val="001226B3"/>
    <w:rsid w:val="00122ED0"/>
    <w:rsid w:val="0012519B"/>
    <w:rsid w:val="00125A74"/>
    <w:rsid w:val="001274D5"/>
    <w:rsid w:val="00127C83"/>
    <w:rsid w:val="00130DAE"/>
    <w:rsid w:val="00131C61"/>
    <w:rsid w:val="00132747"/>
    <w:rsid w:val="001328E8"/>
    <w:rsid w:val="00134C0F"/>
    <w:rsid w:val="0013516C"/>
    <w:rsid w:val="001352CE"/>
    <w:rsid w:val="001359B2"/>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1AF"/>
    <w:rsid w:val="001A42F0"/>
    <w:rsid w:val="001A49C2"/>
    <w:rsid w:val="001A4B45"/>
    <w:rsid w:val="001A4BE7"/>
    <w:rsid w:val="001A5C40"/>
    <w:rsid w:val="001A6604"/>
    <w:rsid w:val="001A6811"/>
    <w:rsid w:val="001A79FA"/>
    <w:rsid w:val="001B0D61"/>
    <w:rsid w:val="001B290B"/>
    <w:rsid w:val="001B2B9B"/>
    <w:rsid w:val="001B3BD8"/>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0F0C"/>
    <w:rsid w:val="00241682"/>
    <w:rsid w:val="00241BCE"/>
    <w:rsid w:val="00243C32"/>
    <w:rsid w:val="002455D7"/>
    <w:rsid w:val="00246C04"/>
    <w:rsid w:val="002470C8"/>
    <w:rsid w:val="00251899"/>
    <w:rsid w:val="00253BCA"/>
    <w:rsid w:val="00255903"/>
    <w:rsid w:val="00257790"/>
    <w:rsid w:val="00261B84"/>
    <w:rsid w:val="002636F6"/>
    <w:rsid w:val="00264827"/>
    <w:rsid w:val="002648EC"/>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27C7"/>
    <w:rsid w:val="002A3C43"/>
    <w:rsid w:val="002A43B2"/>
    <w:rsid w:val="002B016F"/>
    <w:rsid w:val="002B0F16"/>
    <w:rsid w:val="002B6711"/>
    <w:rsid w:val="002B7AD5"/>
    <w:rsid w:val="002C20A7"/>
    <w:rsid w:val="002C220C"/>
    <w:rsid w:val="002C3AF5"/>
    <w:rsid w:val="002C4AE2"/>
    <w:rsid w:val="002C59B8"/>
    <w:rsid w:val="002C5DAB"/>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60"/>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6000"/>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362"/>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4A90"/>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89F"/>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6B25"/>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1A6F"/>
    <w:rsid w:val="004E3B25"/>
    <w:rsid w:val="004E4442"/>
    <w:rsid w:val="004E4500"/>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E99"/>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53A"/>
    <w:rsid w:val="00527A84"/>
    <w:rsid w:val="0053432F"/>
    <w:rsid w:val="00537C1D"/>
    <w:rsid w:val="00537FAA"/>
    <w:rsid w:val="00540DFC"/>
    <w:rsid w:val="00544074"/>
    <w:rsid w:val="00544310"/>
    <w:rsid w:val="0055140F"/>
    <w:rsid w:val="00551A23"/>
    <w:rsid w:val="005553A7"/>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4672"/>
    <w:rsid w:val="00596C3A"/>
    <w:rsid w:val="005970E7"/>
    <w:rsid w:val="005972BE"/>
    <w:rsid w:val="00597AE2"/>
    <w:rsid w:val="00597FF3"/>
    <w:rsid w:val="005A46B7"/>
    <w:rsid w:val="005A7426"/>
    <w:rsid w:val="005A7559"/>
    <w:rsid w:val="005A784D"/>
    <w:rsid w:val="005A7AC1"/>
    <w:rsid w:val="005B132B"/>
    <w:rsid w:val="005B1C5F"/>
    <w:rsid w:val="005B268E"/>
    <w:rsid w:val="005B5010"/>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17C6"/>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7B1"/>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0C1"/>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2004"/>
    <w:rsid w:val="006D2B39"/>
    <w:rsid w:val="006D312A"/>
    <w:rsid w:val="006D5A96"/>
    <w:rsid w:val="006D7F0C"/>
    <w:rsid w:val="006E203B"/>
    <w:rsid w:val="006E38C2"/>
    <w:rsid w:val="006E4D56"/>
    <w:rsid w:val="006E5714"/>
    <w:rsid w:val="006E6EA7"/>
    <w:rsid w:val="006E770D"/>
    <w:rsid w:val="006F0B36"/>
    <w:rsid w:val="006F4770"/>
    <w:rsid w:val="00700030"/>
    <w:rsid w:val="007013AF"/>
    <w:rsid w:val="0070497B"/>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4A3D"/>
    <w:rsid w:val="007271AF"/>
    <w:rsid w:val="007273E6"/>
    <w:rsid w:val="007307EA"/>
    <w:rsid w:val="007311A9"/>
    <w:rsid w:val="007325DC"/>
    <w:rsid w:val="0073287C"/>
    <w:rsid w:val="0073611C"/>
    <w:rsid w:val="00736194"/>
    <w:rsid w:val="007403DD"/>
    <w:rsid w:val="00740677"/>
    <w:rsid w:val="00741651"/>
    <w:rsid w:val="00741F25"/>
    <w:rsid w:val="00742389"/>
    <w:rsid w:val="0074280B"/>
    <w:rsid w:val="00743A3E"/>
    <w:rsid w:val="00744EE0"/>
    <w:rsid w:val="00747156"/>
    <w:rsid w:val="00747C15"/>
    <w:rsid w:val="007503FE"/>
    <w:rsid w:val="00752A20"/>
    <w:rsid w:val="007532F2"/>
    <w:rsid w:val="00755F48"/>
    <w:rsid w:val="007611F7"/>
    <w:rsid w:val="00761979"/>
    <w:rsid w:val="00761F54"/>
    <w:rsid w:val="00762917"/>
    <w:rsid w:val="00763F46"/>
    <w:rsid w:val="00764665"/>
    <w:rsid w:val="00764E0C"/>
    <w:rsid w:val="00764EBB"/>
    <w:rsid w:val="00765EA1"/>
    <w:rsid w:val="0076600A"/>
    <w:rsid w:val="00766C6A"/>
    <w:rsid w:val="00766EF5"/>
    <w:rsid w:val="007717B2"/>
    <w:rsid w:val="00772C6B"/>
    <w:rsid w:val="00772CF4"/>
    <w:rsid w:val="00772D9E"/>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969C1"/>
    <w:rsid w:val="007A14BB"/>
    <w:rsid w:val="007A17AE"/>
    <w:rsid w:val="007A23C7"/>
    <w:rsid w:val="007A3A5C"/>
    <w:rsid w:val="007A5E50"/>
    <w:rsid w:val="007B104A"/>
    <w:rsid w:val="007B3138"/>
    <w:rsid w:val="007B3740"/>
    <w:rsid w:val="007B45FF"/>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309"/>
    <w:rsid w:val="007E0732"/>
    <w:rsid w:val="007E22DD"/>
    <w:rsid w:val="007E2567"/>
    <w:rsid w:val="007E25BB"/>
    <w:rsid w:val="007E3DA5"/>
    <w:rsid w:val="007E535E"/>
    <w:rsid w:val="007E561E"/>
    <w:rsid w:val="007E6666"/>
    <w:rsid w:val="007E726B"/>
    <w:rsid w:val="007E7E23"/>
    <w:rsid w:val="007F2A6D"/>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19E5"/>
    <w:rsid w:val="00862A08"/>
    <w:rsid w:val="0086446B"/>
    <w:rsid w:val="00865449"/>
    <w:rsid w:val="0086646A"/>
    <w:rsid w:val="00867141"/>
    <w:rsid w:val="0086719D"/>
    <w:rsid w:val="008674AC"/>
    <w:rsid w:val="0087014D"/>
    <w:rsid w:val="008702F8"/>
    <w:rsid w:val="008705D6"/>
    <w:rsid w:val="00870CD0"/>
    <w:rsid w:val="00873E0E"/>
    <w:rsid w:val="0087447C"/>
    <w:rsid w:val="00875CFD"/>
    <w:rsid w:val="00877C91"/>
    <w:rsid w:val="008800F3"/>
    <w:rsid w:val="0088180D"/>
    <w:rsid w:val="00883F81"/>
    <w:rsid w:val="0088440A"/>
    <w:rsid w:val="0088703B"/>
    <w:rsid w:val="00890B05"/>
    <w:rsid w:val="0089113B"/>
    <w:rsid w:val="00892056"/>
    <w:rsid w:val="00894151"/>
    <w:rsid w:val="00894E04"/>
    <w:rsid w:val="0089581D"/>
    <w:rsid w:val="00897BDF"/>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35"/>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3CC0"/>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46ED"/>
    <w:rsid w:val="00934E65"/>
    <w:rsid w:val="00935294"/>
    <w:rsid w:val="00935945"/>
    <w:rsid w:val="00936BF5"/>
    <w:rsid w:val="0094103E"/>
    <w:rsid w:val="009414AB"/>
    <w:rsid w:val="00941911"/>
    <w:rsid w:val="00943A32"/>
    <w:rsid w:val="00943B7F"/>
    <w:rsid w:val="009442B9"/>
    <w:rsid w:val="00945307"/>
    <w:rsid w:val="009456B7"/>
    <w:rsid w:val="00945961"/>
    <w:rsid w:val="00945D10"/>
    <w:rsid w:val="0094695E"/>
    <w:rsid w:val="009475B4"/>
    <w:rsid w:val="00947A2A"/>
    <w:rsid w:val="0095110D"/>
    <w:rsid w:val="0095175C"/>
    <w:rsid w:val="0095285E"/>
    <w:rsid w:val="00952DFC"/>
    <w:rsid w:val="009530AA"/>
    <w:rsid w:val="00953821"/>
    <w:rsid w:val="00954902"/>
    <w:rsid w:val="00956989"/>
    <w:rsid w:val="0096000D"/>
    <w:rsid w:val="00960197"/>
    <w:rsid w:val="00961A68"/>
    <w:rsid w:val="00963B18"/>
    <w:rsid w:val="00964BB2"/>
    <w:rsid w:val="00965A1D"/>
    <w:rsid w:val="00965E82"/>
    <w:rsid w:val="009703BF"/>
    <w:rsid w:val="00971417"/>
    <w:rsid w:val="00972DC9"/>
    <w:rsid w:val="00977AA4"/>
    <w:rsid w:val="00977FD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5A7"/>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4E5C"/>
    <w:rsid w:val="00A460CB"/>
    <w:rsid w:val="00A463D8"/>
    <w:rsid w:val="00A47696"/>
    <w:rsid w:val="00A505FC"/>
    <w:rsid w:val="00A50774"/>
    <w:rsid w:val="00A547CF"/>
    <w:rsid w:val="00A57973"/>
    <w:rsid w:val="00A61CB9"/>
    <w:rsid w:val="00A6540D"/>
    <w:rsid w:val="00A6652B"/>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2722"/>
    <w:rsid w:val="00AA491D"/>
    <w:rsid w:val="00AA5123"/>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0220"/>
    <w:rsid w:val="00AD21E5"/>
    <w:rsid w:val="00AD283D"/>
    <w:rsid w:val="00AD2B43"/>
    <w:rsid w:val="00AD4155"/>
    <w:rsid w:val="00AD5F92"/>
    <w:rsid w:val="00AE1579"/>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591B"/>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0D27"/>
    <w:rsid w:val="00B3009C"/>
    <w:rsid w:val="00B3258C"/>
    <w:rsid w:val="00B32F87"/>
    <w:rsid w:val="00B332ED"/>
    <w:rsid w:val="00B33428"/>
    <w:rsid w:val="00B340EB"/>
    <w:rsid w:val="00B34C63"/>
    <w:rsid w:val="00B352B6"/>
    <w:rsid w:val="00B35B65"/>
    <w:rsid w:val="00B370BA"/>
    <w:rsid w:val="00B42F4D"/>
    <w:rsid w:val="00B441C1"/>
    <w:rsid w:val="00B46687"/>
    <w:rsid w:val="00B47CCB"/>
    <w:rsid w:val="00B50959"/>
    <w:rsid w:val="00B5234B"/>
    <w:rsid w:val="00B611CA"/>
    <w:rsid w:val="00B615BD"/>
    <w:rsid w:val="00B62EE3"/>
    <w:rsid w:val="00B6583B"/>
    <w:rsid w:val="00B666E4"/>
    <w:rsid w:val="00B70316"/>
    <w:rsid w:val="00B72CFC"/>
    <w:rsid w:val="00B74267"/>
    <w:rsid w:val="00B7510C"/>
    <w:rsid w:val="00B75F54"/>
    <w:rsid w:val="00B760AF"/>
    <w:rsid w:val="00B76721"/>
    <w:rsid w:val="00B8082C"/>
    <w:rsid w:val="00B80F1E"/>
    <w:rsid w:val="00B81BF1"/>
    <w:rsid w:val="00B826AD"/>
    <w:rsid w:val="00B82E28"/>
    <w:rsid w:val="00B83AD2"/>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087"/>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235E"/>
    <w:rsid w:val="00BE318E"/>
    <w:rsid w:val="00BE7DF8"/>
    <w:rsid w:val="00BF0E95"/>
    <w:rsid w:val="00BF162C"/>
    <w:rsid w:val="00BF26EA"/>
    <w:rsid w:val="00BF2BDC"/>
    <w:rsid w:val="00BF3127"/>
    <w:rsid w:val="00BF32DA"/>
    <w:rsid w:val="00BF3DAE"/>
    <w:rsid w:val="00BF3F57"/>
    <w:rsid w:val="00BF465B"/>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554"/>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237"/>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B79"/>
    <w:rsid w:val="00CF0D45"/>
    <w:rsid w:val="00CF47ED"/>
    <w:rsid w:val="00CF572F"/>
    <w:rsid w:val="00CF617B"/>
    <w:rsid w:val="00CF6CBD"/>
    <w:rsid w:val="00CF7411"/>
    <w:rsid w:val="00D01057"/>
    <w:rsid w:val="00D01338"/>
    <w:rsid w:val="00D02409"/>
    <w:rsid w:val="00D03CDE"/>
    <w:rsid w:val="00D03EB7"/>
    <w:rsid w:val="00D05346"/>
    <w:rsid w:val="00D055DC"/>
    <w:rsid w:val="00D06105"/>
    <w:rsid w:val="00D0623E"/>
    <w:rsid w:val="00D067C0"/>
    <w:rsid w:val="00D06B48"/>
    <w:rsid w:val="00D07495"/>
    <w:rsid w:val="00D1167C"/>
    <w:rsid w:val="00D12013"/>
    <w:rsid w:val="00D12618"/>
    <w:rsid w:val="00D154EB"/>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499B"/>
    <w:rsid w:val="00D9522E"/>
    <w:rsid w:val="00D96E4C"/>
    <w:rsid w:val="00D9706D"/>
    <w:rsid w:val="00DA1774"/>
    <w:rsid w:val="00DA3947"/>
    <w:rsid w:val="00DA4E5D"/>
    <w:rsid w:val="00DA5D36"/>
    <w:rsid w:val="00DA60B5"/>
    <w:rsid w:val="00DA7599"/>
    <w:rsid w:val="00DA75AC"/>
    <w:rsid w:val="00DB0DCD"/>
    <w:rsid w:val="00DB249A"/>
    <w:rsid w:val="00DB26CF"/>
    <w:rsid w:val="00DB3364"/>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25AF"/>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1E53"/>
    <w:rsid w:val="00EB441B"/>
    <w:rsid w:val="00EB6940"/>
    <w:rsid w:val="00EB6BE6"/>
    <w:rsid w:val="00EC0587"/>
    <w:rsid w:val="00EC0798"/>
    <w:rsid w:val="00EC1198"/>
    <w:rsid w:val="00EC1318"/>
    <w:rsid w:val="00EC13AD"/>
    <w:rsid w:val="00EC1520"/>
    <w:rsid w:val="00EC1AE9"/>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0DFD"/>
    <w:rsid w:val="00F02293"/>
    <w:rsid w:val="00F0450F"/>
    <w:rsid w:val="00F07361"/>
    <w:rsid w:val="00F07DC1"/>
    <w:rsid w:val="00F12615"/>
    <w:rsid w:val="00F14713"/>
    <w:rsid w:val="00F17B92"/>
    <w:rsid w:val="00F21E78"/>
    <w:rsid w:val="00F22AFA"/>
    <w:rsid w:val="00F2328D"/>
    <w:rsid w:val="00F241CD"/>
    <w:rsid w:val="00F252B1"/>
    <w:rsid w:val="00F265CA"/>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6D2A"/>
    <w:rsid w:val="00F573A0"/>
    <w:rsid w:val="00F57B98"/>
    <w:rsid w:val="00F57DAD"/>
    <w:rsid w:val="00F61A3E"/>
    <w:rsid w:val="00F61CA5"/>
    <w:rsid w:val="00F6355B"/>
    <w:rsid w:val="00F64AB8"/>
    <w:rsid w:val="00F64C56"/>
    <w:rsid w:val="00F660AC"/>
    <w:rsid w:val="00F66720"/>
    <w:rsid w:val="00F67F3D"/>
    <w:rsid w:val="00F70D10"/>
    <w:rsid w:val="00F720FA"/>
    <w:rsid w:val="00F72A70"/>
    <w:rsid w:val="00F73BBC"/>
    <w:rsid w:val="00F73BDF"/>
    <w:rsid w:val="00F75296"/>
    <w:rsid w:val="00F757CD"/>
    <w:rsid w:val="00F761A9"/>
    <w:rsid w:val="00F77170"/>
    <w:rsid w:val="00F77BCB"/>
    <w:rsid w:val="00F8405B"/>
    <w:rsid w:val="00F84274"/>
    <w:rsid w:val="00F847EB"/>
    <w:rsid w:val="00F86A72"/>
    <w:rsid w:val="00F87577"/>
    <w:rsid w:val="00F8771F"/>
    <w:rsid w:val="00F878D7"/>
    <w:rsid w:val="00F901F7"/>
    <w:rsid w:val="00F91ADA"/>
    <w:rsid w:val="00F91D22"/>
    <w:rsid w:val="00F93AE5"/>
    <w:rsid w:val="00F96176"/>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6D3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B62EE3"/>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62EE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84280145">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79451812">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A11D9-6376-4A54-A831-87BFA2DD1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3805</Words>
  <Characters>21695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K Daniels</cp:lastModifiedBy>
  <cp:revision>3</cp:revision>
  <cp:lastPrinted>2023-06-18T17:32:00Z</cp:lastPrinted>
  <dcterms:created xsi:type="dcterms:W3CDTF">2025-09-24T14:23:00Z</dcterms:created>
  <dcterms:modified xsi:type="dcterms:W3CDTF">2025-09-24T14:24:00Z</dcterms:modified>
</cp:coreProperties>
</file>